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83" w:rsidRPr="008B7138" w:rsidRDefault="00702E0F" w:rsidP="008B7138">
      <w:pPr>
        <w:spacing w:before="89" w:line="322" w:lineRule="exact"/>
        <w:ind w:left="11624"/>
        <w:rPr>
          <w:sz w:val="16"/>
          <w:szCs w:val="16"/>
          <w:lang w:val="ru-RU"/>
        </w:rPr>
      </w:pPr>
      <w:proofErr w:type="spellStart"/>
      <w:r w:rsidRPr="008B7138">
        <w:rPr>
          <w:sz w:val="16"/>
          <w:szCs w:val="16"/>
          <w:lang w:val="ru-RU"/>
        </w:rPr>
        <w:t>Додаток</w:t>
      </w:r>
      <w:proofErr w:type="spellEnd"/>
    </w:p>
    <w:p w:rsidR="00896983" w:rsidRPr="008B7138" w:rsidRDefault="00702E0F" w:rsidP="008B7138">
      <w:pPr>
        <w:spacing w:line="322" w:lineRule="exact"/>
        <w:ind w:left="11624"/>
        <w:rPr>
          <w:sz w:val="16"/>
          <w:szCs w:val="16"/>
          <w:lang w:val="ru-RU"/>
        </w:rPr>
      </w:pPr>
      <w:r w:rsidRPr="008B7138">
        <w:rPr>
          <w:sz w:val="16"/>
          <w:szCs w:val="16"/>
          <w:lang w:val="ru-RU"/>
        </w:rPr>
        <w:t xml:space="preserve">до наказу </w:t>
      </w:r>
      <w:proofErr w:type="spellStart"/>
      <w:r w:rsidRPr="008B7138">
        <w:rPr>
          <w:sz w:val="16"/>
          <w:szCs w:val="16"/>
          <w:lang w:val="ru-RU"/>
        </w:rPr>
        <w:t>Міністерства</w:t>
      </w:r>
      <w:proofErr w:type="spellEnd"/>
      <w:r w:rsidRPr="008B7138">
        <w:rPr>
          <w:sz w:val="16"/>
          <w:szCs w:val="16"/>
          <w:lang w:val="ru-RU"/>
        </w:rPr>
        <w:t xml:space="preserve"> </w:t>
      </w:r>
      <w:proofErr w:type="spellStart"/>
      <w:r w:rsidRPr="008B7138">
        <w:rPr>
          <w:sz w:val="16"/>
          <w:szCs w:val="16"/>
          <w:lang w:val="ru-RU"/>
        </w:rPr>
        <w:t>охорони</w:t>
      </w:r>
      <w:proofErr w:type="spellEnd"/>
      <w:r w:rsidRPr="008B7138">
        <w:rPr>
          <w:sz w:val="16"/>
          <w:szCs w:val="16"/>
          <w:lang w:val="ru-RU"/>
        </w:rPr>
        <w:t xml:space="preserve"> </w:t>
      </w:r>
      <w:proofErr w:type="spellStart"/>
      <w:r w:rsidRPr="008B7138">
        <w:rPr>
          <w:sz w:val="16"/>
          <w:szCs w:val="16"/>
          <w:lang w:val="ru-RU"/>
        </w:rPr>
        <w:t>здоров'я</w:t>
      </w:r>
      <w:proofErr w:type="spellEnd"/>
      <w:r w:rsidRPr="008B7138">
        <w:rPr>
          <w:sz w:val="16"/>
          <w:szCs w:val="16"/>
          <w:lang w:val="ru-RU"/>
        </w:rPr>
        <w:t xml:space="preserve"> </w:t>
      </w:r>
      <w:proofErr w:type="spellStart"/>
      <w:r w:rsidRPr="008B7138">
        <w:rPr>
          <w:sz w:val="16"/>
          <w:szCs w:val="16"/>
          <w:lang w:val="ru-RU"/>
        </w:rPr>
        <w:t>України</w:t>
      </w:r>
      <w:proofErr w:type="spellEnd"/>
    </w:p>
    <w:p w:rsidR="00896983" w:rsidRPr="008B7138" w:rsidRDefault="00702E0F" w:rsidP="008B7138">
      <w:pPr>
        <w:tabs>
          <w:tab w:val="left" w:pos="11049"/>
          <w:tab w:val="left" w:pos="11735"/>
          <w:tab w:val="left" w:pos="12438"/>
        </w:tabs>
        <w:ind w:left="11624"/>
        <w:rPr>
          <w:sz w:val="16"/>
          <w:szCs w:val="16"/>
          <w:lang w:val="ru-RU"/>
        </w:rPr>
      </w:pPr>
      <w:r w:rsidRPr="008B7138">
        <w:rPr>
          <w:sz w:val="16"/>
          <w:szCs w:val="16"/>
          <w:lang w:val="ru-RU"/>
        </w:rPr>
        <w:t>_</w:t>
      </w:r>
      <w:r w:rsidRPr="008B7138">
        <w:rPr>
          <w:sz w:val="16"/>
          <w:szCs w:val="16"/>
          <w:u w:val="single"/>
          <w:lang w:val="ru-RU"/>
        </w:rPr>
        <w:t>25.07.2017</w:t>
      </w:r>
      <w:r w:rsidRPr="008B7138">
        <w:rPr>
          <w:sz w:val="16"/>
          <w:szCs w:val="16"/>
          <w:u w:val="single"/>
          <w:lang w:val="ru-RU"/>
        </w:rPr>
        <w:tab/>
      </w:r>
      <w:r w:rsidRPr="008B7138">
        <w:rPr>
          <w:sz w:val="16"/>
          <w:szCs w:val="16"/>
          <w:lang w:val="ru-RU"/>
        </w:rPr>
        <w:t>№</w:t>
      </w:r>
      <w:r w:rsidRPr="008B7138">
        <w:rPr>
          <w:sz w:val="16"/>
          <w:szCs w:val="16"/>
          <w:u w:val="thick"/>
          <w:lang w:val="ru-RU"/>
        </w:rPr>
        <w:t xml:space="preserve"> </w:t>
      </w:r>
      <w:r w:rsidRPr="008B7138">
        <w:rPr>
          <w:sz w:val="16"/>
          <w:szCs w:val="16"/>
          <w:u w:val="thick"/>
          <w:lang w:val="ru-RU"/>
        </w:rPr>
        <w:tab/>
        <w:t>848</w:t>
      </w:r>
      <w:r w:rsidRPr="008B7138">
        <w:rPr>
          <w:sz w:val="16"/>
          <w:szCs w:val="16"/>
          <w:u w:val="thick"/>
          <w:lang w:val="ru-RU"/>
        </w:rPr>
        <w:tab/>
      </w:r>
    </w:p>
    <w:p w:rsidR="00896983" w:rsidRPr="008B7138" w:rsidRDefault="00702E0F">
      <w:pPr>
        <w:pStyle w:val="a3"/>
        <w:spacing w:before="215" w:line="322" w:lineRule="exact"/>
        <w:ind w:left="387"/>
        <w:jc w:val="center"/>
        <w:rPr>
          <w:lang w:val="uk-UA"/>
        </w:rPr>
      </w:pPr>
      <w:r w:rsidRPr="008B7138">
        <w:rPr>
          <w:lang w:val="uk-UA"/>
        </w:rPr>
        <w:t>ІНФОРМАЦІЯ</w:t>
      </w:r>
    </w:p>
    <w:p w:rsidR="00896983" w:rsidRPr="008B7138" w:rsidRDefault="00702E0F">
      <w:pPr>
        <w:pStyle w:val="a3"/>
        <w:spacing w:line="322" w:lineRule="exact"/>
        <w:ind w:left="381"/>
        <w:jc w:val="center"/>
        <w:rPr>
          <w:lang w:val="uk-UA"/>
        </w:rPr>
      </w:pPr>
      <w:r w:rsidRPr="008B7138">
        <w:rPr>
          <w:lang w:val="uk-UA"/>
        </w:rPr>
        <w:t>про надходження і використання благодійних пожертв від фізичних та юридичних осіб</w:t>
      </w:r>
    </w:p>
    <w:p w:rsidR="00896983" w:rsidRPr="00B52E96" w:rsidRDefault="009A3F7B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u w:val="single"/>
          <w:lang w:val="uk-UA"/>
        </w:rPr>
      </w:pPr>
      <w:r w:rsidRPr="00B52E96">
        <w:rPr>
          <w:sz w:val="28"/>
          <w:u w:val="single"/>
          <w:lang w:val="uk-UA"/>
        </w:rPr>
        <w:t>КП «5-а МКЛ ПМР»</w:t>
      </w:r>
      <w:r w:rsidR="00B52E96">
        <w:rPr>
          <w:sz w:val="28"/>
          <w:u w:val="single"/>
          <w:lang w:val="uk-UA"/>
        </w:rPr>
        <w:t xml:space="preserve">  </w:t>
      </w:r>
      <w:r w:rsidR="008B7138" w:rsidRPr="00B52E96">
        <w:rPr>
          <w:sz w:val="28"/>
          <w:u w:val="single"/>
          <w:lang w:val="uk-UA"/>
        </w:rPr>
        <w:t xml:space="preserve"> </w:t>
      </w:r>
      <w:r w:rsidR="00702E0F" w:rsidRPr="00B52E96">
        <w:rPr>
          <w:b/>
          <w:sz w:val="28"/>
          <w:u w:val="single"/>
          <w:lang w:val="uk-UA"/>
        </w:rPr>
        <w:t>за</w:t>
      </w:r>
      <w:r w:rsidR="00A4023E" w:rsidRPr="00B52E96">
        <w:rPr>
          <w:b/>
          <w:sz w:val="28"/>
          <w:u w:val="single"/>
          <w:lang w:val="uk-UA"/>
        </w:rPr>
        <w:t xml:space="preserve"> </w:t>
      </w:r>
      <w:r w:rsidR="0088589F">
        <w:rPr>
          <w:b/>
          <w:sz w:val="28"/>
          <w:u w:val="single"/>
          <w:lang w:val="uk-UA"/>
        </w:rPr>
        <w:t>Ш</w:t>
      </w:r>
      <w:r w:rsidRPr="00B52E96">
        <w:rPr>
          <w:b/>
          <w:sz w:val="28"/>
          <w:u w:val="single"/>
          <w:lang w:val="uk-UA"/>
        </w:rPr>
        <w:t xml:space="preserve"> квартал</w:t>
      </w:r>
      <w:r w:rsidR="0088589F">
        <w:rPr>
          <w:b/>
          <w:sz w:val="28"/>
          <w:u w:val="single"/>
          <w:lang w:val="uk-UA"/>
        </w:rPr>
        <w:t>и</w:t>
      </w:r>
      <w:r w:rsidRPr="00B52E96">
        <w:rPr>
          <w:b/>
          <w:sz w:val="28"/>
          <w:u w:val="single"/>
          <w:lang w:val="uk-UA"/>
        </w:rPr>
        <w:t xml:space="preserve"> </w:t>
      </w:r>
      <w:r w:rsidR="008B7138" w:rsidRPr="00B52E96">
        <w:rPr>
          <w:b/>
          <w:sz w:val="30"/>
          <w:szCs w:val="30"/>
          <w:u w:val="single"/>
          <w:lang w:val="uk-UA"/>
        </w:rPr>
        <w:t>201</w:t>
      </w:r>
      <w:r w:rsidRPr="00B52E96">
        <w:rPr>
          <w:b/>
          <w:sz w:val="30"/>
          <w:szCs w:val="30"/>
          <w:u w:val="single"/>
          <w:lang w:val="uk-UA"/>
        </w:rPr>
        <w:t>9</w:t>
      </w:r>
      <w:r w:rsidR="00C475DA" w:rsidRPr="00B52E96">
        <w:rPr>
          <w:b/>
          <w:sz w:val="30"/>
          <w:szCs w:val="30"/>
          <w:u w:val="single"/>
          <w:lang w:val="uk-UA"/>
        </w:rPr>
        <w:t xml:space="preserve"> </w:t>
      </w:r>
      <w:r w:rsidR="00702E0F" w:rsidRPr="00B52E96">
        <w:rPr>
          <w:b/>
          <w:sz w:val="28"/>
          <w:u w:val="single"/>
          <w:lang w:val="uk-UA"/>
        </w:rPr>
        <w:t>р</w:t>
      </w:r>
      <w:r w:rsidR="00C475DA" w:rsidRPr="00B52E96">
        <w:rPr>
          <w:b/>
          <w:sz w:val="28"/>
          <w:u w:val="single"/>
          <w:lang w:val="uk-UA"/>
        </w:rPr>
        <w:t>ік</w:t>
      </w:r>
    </w:p>
    <w:p w:rsidR="005F7D32" w:rsidRPr="005F7D32" w:rsidRDefault="008B7138" w:rsidP="005F7D32">
      <w:pPr>
        <w:spacing w:line="228" w:lineRule="exact"/>
        <w:ind w:left="3486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</w:t>
      </w:r>
      <w:r w:rsidR="009A3F7B">
        <w:rPr>
          <w:sz w:val="20"/>
          <w:lang w:val="uk-UA"/>
        </w:rPr>
        <w:t xml:space="preserve">          </w:t>
      </w:r>
      <w:r>
        <w:rPr>
          <w:sz w:val="20"/>
          <w:lang w:val="uk-UA"/>
        </w:rPr>
        <w:t xml:space="preserve">  </w:t>
      </w:r>
      <w:r w:rsidR="00702E0F" w:rsidRPr="008B7138">
        <w:rPr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35"/>
        <w:gridCol w:w="850"/>
        <w:gridCol w:w="1559"/>
        <w:gridCol w:w="1843"/>
        <w:gridCol w:w="1134"/>
        <w:gridCol w:w="1276"/>
        <w:gridCol w:w="709"/>
        <w:gridCol w:w="1843"/>
        <w:gridCol w:w="1275"/>
        <w:gridCol w:w="1418"/>
      </w:tblGrid>
      <w:tr w:rsidR="00FE4B27" w:rsidRPr="002A63AD" w:rsidTr="00B908CC">
        <w:trPr>
          <w:trHeight w:hRule="exact" w:val="806"/>
        </w:trPr>
        <w:tc>
          <w:tcPr>
            <w:tcW w:w="998" w:type="dxa"/>
            <w:vMerge w:val="restart"/>
          </w:tcPr>
          <w:p w:rsidR="00896983" w:rsidRPr="008B7138" w:rsidRDefault="00896983">
            <w:pPr>
              <w:pStyle w:val="TableParagraph"/>
              <w:rPr>
                <w:sz w:val="20"/>
                <w:lang w:val="uk-UA"/>
              </w:rPr>
            </w:pPr>
          </w:p>
          <w:p w:rsidR="00896983" w:rsidRPr="008B7138" w:rsidRDefault="00896983">
            <w:pPr>
              <w:pStyle w:val="TableParagraph"/>
              <w:rPr>
                <w:sz w:val="20"/>
                <w:lang w:val="uk-UA"/>
              </w:rPr>
            </w:pPr>
          </w:p>
          <w:p w:rsidR="00896983" w:rsidRPr="008B7138" w:rsidRDefault="00896983">
            <w:pPr>
              <w:pStyle w:val="TableParagraph"/>
              <w:rPr>
                <w:sz w:val="20"/>
                <w:lang w:val="uk-UA"/>
              </w:rPr>
            </w:pPr>
          </w:p>
          <w:p w:rsidR="00896983" w:rsidRPr="008B7138" w:rsidRDefault="00896983" w:rsidP="00FE4B27">
            <w:pPr>
              <w:pStyle w:val="TableParagraph"/>
              <w:spacing w:before="5"/>
              <w:ind w:firstLine="5"/>
              <w:rPr>
                <w:sz w:val="19"/>
                <w:lang w:val="uk-UA"/>
              </w:rPr>
            </w:pPr>
          </w:p>
          <w:p w:rsidR="00896983" w:rsidRPr="008B7138" w:rsidRDefault="00702E0F" w:rsidP="005F7D32">
            <w:pPr>
              <w:pStyle w:val="TableParagraph"/>
              <w:spacing w:before="1"/>
              <w:ind w:firstLine="5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>Період</w:t>
            </w:r>
          </w:p>
        </w:tc>
        <w:tc>
          <w:tcPr>
            <w:tcW w:w="2835" w:type="dxa"/>
            <w:vMerge w:val="restart"/>
          </w:tcPr>
          <w:p w:rsidR="00896983" w:rsidRPr="008B7138" w:rsidRDefault="00896983">
            <w:pPr>
              <w:pStyle w:val="TableParagraph"/>
              <w:rPr>
                <w:sz w:val="20"/>
                <w:lang w:val="uk-UA"/>
              </w:rPr>
            </w:pPr>
          </w:p>
          <w:p w:rsidR="00896983" w:rsidRPr="008B7138" w:rsidRDefault="00702E0F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pacing w:val="-1"/>
                <w:sz w:val="18"/>
                <w:lang w:val="uk-UA"/>
              </w:rPr>
              <w:t xml:space="preserve">Найменування </w:t>
            </w:r>
            <w:r w:rsidRPr="008B7138">
              <w:rPr>
                <w:b/>
                <w:sz w:val="18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4252" w:type="dxa"/>
            <w:gridSpan w:val="3"/>
          </w:tcPr>
          <w:p w:rsidR="00896983" w:rsidRPr="008B7138" w:rsidRDefault="00702E0F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>Благодійні пожертви, що були отримані закладом охорони здоров'я</w:t>
            </w:r>
          </w:p>
          <w:p w:rsidR="00896983" w:rsidRPr="008B7138" w:rsidRDefault="00702E0F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>від фізичних та юридичних осіб</w:t>
            </w:r>
          </w:p>
        </w:tc>
        <w:tc>
          <w:tcPr>
            <w:tcW w:w="1134" w:type="dxa"/>
            <w:vMerge w:val="restart"/>
          </w:tcPr>
          <w:p w:rsidR="00896983" w:rsidRPr="008B7138" w:rsidRDefault="00896983">
            <w:pPr>
              <w:pStyle w:val="TableParagraph"/>
              <w:rPr>
                <w:sz w:val="20"/>
                <w:lang w:val="uk-UA"/>
              </w:rPr>
            </w:pPr>
          </w:p>
          <w:p w:rsidR="00896983" w:rsidRPr="008B7138" w:rsidRDefault="00702E0F" w:rsidP="00FE4B27">
            <w:pPr>
              <w:pStyle w:val="TableParagraph"/>
              <w:spacing w:before="166"/>
              <w:ind w:left="28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 xml:space="preserve">Всього отримано </w:t>
            </w:r>
            <w:r w:rsidR="00FE4B27">
              <w:rPr>
                <w:b/>
                <w:sz w:val="18"/>
                <w:lang w:val="uk-UA"/>
              </w:rPr>
              <w:t>благодій</w:t>
            </w:r>
            <w:r w:rsidRPr="008B7138">
              <w:rPr>
                <w:b/>
                <w:sz w:val="18"/>
                <w:lang w:val="uk-UA"/>
              </w:rPr>
              <w:t>них пожертв, тис. грн.</w:t>
            </w:r>
          </w:p>
        </w:tc>
        <w:tc>
          <w:tcPr>
            <w:tcW w:w="5103" w:type="dxa"/>
            <w:gridSpan w:val="4"/>
          </w:tcPr>
          <w:p w:rsidR="00896983" w:rsidRPr="008B7138" w:rsidRDefault="00702E0F" w:rsidP="00FE4B27">
            <w:pPr>
              <w:pStyle w:val="TableParagraph"/>
              <w:spacing w:before="81"/>
              <w:ind w:left="319" w:hanging="319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>Викорис</w:t>
            </w:r>
            <w:r w:rsidR="00FE4B27">
              <w:rPr>
                <w:b/>
                <w:sz w:val="18"/>
                <w:lang w:val="uk-UA"/>
              </w:rPr>
              <w:t xml:space="preserve">тання закладом охорони здоров'я </w:t>
            </w:r>
            <w:r w:rsidRPr="008B7138">
              <w:rPr>
                <w:b/>
                <w:sz w:val="18"/>
                <w:lang w:val="uk-UA"/>
              </w:rPr>
              <w:t>благодійних пожертв, отриманих у грошовій та натуральній</w:t>
            </w:r>
            <w:r w:rsidR="00FE4B27">
              <w:rPr>
                <w:b/>
                <w:sz w:val="18"/>
                <w:lang w:val="uk-UA"/>
              </w:rPr>
              <w:t xml:space="preserve"> </w:t>
            </w:r>
            <w:r w:rsidRPr="008B7138">
              <w:rPr>
                <w:b/>
                <w:sz w:val="18"/>
                <w:lang w:val="uk-UA"/>
              </w:rPr>
              <w:t>(товари і послуги) формі</w:t>
            </w:r>
          </w:p>
        </w:tc>
        <w:tc>
          <w:tcPr>
            <w:tcW w:w="1418" w:type="dxa"/>
            <w:vMerge w:val="restart"/>
          </w:tcPr>
          <w:p w:rsidR="00896983" w:rsidRPr="008B7138" w:rsidRDefault="00896983">
            <w:pPr>
              <w:pStyle w:val="TableParagraph"/>
              <w:spacing w:before="5"/>
              <w:rPr>
                <w:sz w:val="25"/>
                <w:lang w:val="uk-UA"/>
              </w:rPr>
            </w:pPr>
          </w:p>
          <w:p w:rsidR="00896983" w:rsidRPr="008B7138" w:rsidRDefault="00702E0F" w:rsidP="00FE4B27">
            <w:pPr>
              <w:pStyle w:val="TableParagraph"/>
              <w:ind w:left="-20" w:right="3" w:firstLine="1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>Залишок невикористаних грошових</w:t>
            </w:r>
            <w:r w:rsidRPr="008B7138">
              <w:rPr>
                <w:b/>
                <w:spacing w:val="-4"/>
                <w:sz w:val="18"/>
                <w:lang w:val="uk-UA"/>
              </w:rPr>
              <w:t xml:space="preserve"> </w:t>
            </w:r>
            <w:r w:rsidRPr="008B7138">
              <w:rPr>
                <w:b/>
                <w:sz w:val="18"/>
                <w:lang w:val="uk-UA"/>
              </w:rPr>
              <w:t>коштів, товарів та послуг на кінець звітного періоду, тис.</w:t>
            </w:r>
            <w:r w:rsidRPr="008B7138">
              <w:rPr>
                <w:b/>
                <w:spacing w:val="-5"/>
                <w:sz w:val="18"/>
                <w:lang w:val="uk-UA"/>
              </w:rPr>
              <w:t xml:space="preserve"> </w:t>
            </w:r>
            <w:r w:rsidRPr="008B7138">
              <w:rPr>
                <w:b/>
                <w:sz w:val="18"/>
                <w:lang w:val="uk-UA"/>
              </w:rPr>
              <w:t>грн.</w:t>
            </w:r>
          </w:p>
        </w:tc>
      </w:tr>
      <w:tr w:rsidR="005F7D32" w:rsidRPr="008B7138" w:rsidTr="00233E6F">
        <w:trPr>
          <w:trHeight w:hRule="exact" w:val="1272"/>
        </w:trPr>
        <w:tc>
          <w:tcPr>
            <w:tcW w:w="998" w:type="dxa"/>
            <w:vMerge/>
          </w:tcPr>
          <w:p w:rsidR="00896983" w:rsidRPr="008B7138" w:rsidRDefault="00896983">
            <w:pPr>
              <w:rPr>
                <w:lang w:val="uk-UA"/>
              </w:rPr>
            </w:pPr>
          </w:p>
        </w:tc>
        <w:tc>
          <w:tcPr>
            <w:tcW w:w="2835" w:type="dxa"/>
            <w:vMerge/>
          </w:tcPr>
          <w:p w:rsidR="00896983" w:rsidRPr="008B7138" w:rsidRDefault="00896983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896983" w:rsidRPr="002D2E12" w:rsidRDefault="00702E0F" w:rsidP="00FE4B27">
            <w:pPr>
              <w:pStyle w:val="TableParagraph"/>
              <w:spacing w:before="1"/>
              <w:ind w:firstLine="38"/>
              <w:jc w:val="center"/>
              <w:rPr>
                <w:b/>
                <w:sz w:val="18"/>
                <w:lang w:val="uk-UA"/>
              </w:rPr>
            </w:pPr>
            <w:r w:rsidRPr="002D2E12">
              <w:rPr>
                <w:b/>
                <w:sz w:val="18"/>
                <w:lang w:val="uk-UA"/>
              </w:rPr>
              <w:t>В</w:t>
            </w:r>
            <w:r w:rsidR="005A3893" w:rsidRPr="002D2E12">
              <w:rPr>
                <w:b/>
                <w:sz w:val="18"/>
                <w:lang w:val="uk-UA"/>
              </w:rPr>
              <w:t xml:space="preserve"> грошовій формі, </w:t>
            </w:r>
            <w:proofErr w:type="spellStart"/>
            <w:r w:rsidR="005A3893" w:rsidRPr="002D2E12">
              <w:rPr>
                <w:b/>
                <w:sz w:val="18"/>
                <w:lang w:val="uk-UA"/>
              </w:rPr>
              <w:t>тис.</w:t>
            </w:r>
            <w:r w:rsidRPr="002D2E12">
              <w:rPr>
                <w:b/>
                <w:sz w:val="18"/>
                <w:lang w:val="uk-UA"/>
              </w:rPr>
              <w:t>грн</w:t>
            </w:r>
            <w:proofErr w:type="spellEnd"/>
            <w:r w:rsidRPr="002D2E12">
              <w:rPr>
                <w:b/>
                <w:sz w:val="18"/>
                <w:lang w:val="uk-UA"/>
              </w:rPr>
              <w:t>.</w:t>
            </w:r>
          </w:p>
        </w:tc>
        <w:tc>
          <w:tcPr>
            <w:tcW w:w="1559" w:type="dxa"/>
          </w:tcPr>
          <w:p w:rsidR="00896983" w:rsidRPr="002D2E12" w:rsidRDefault="00702E0F" w:rsidP="005A3893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uk-UA"/>
              </w:rPr>
            </w:pPr>
            <w:r w:rsidRPr="002D2E12">
              <w:rPr>
                <w:b/>
                <w:sz w:val="18"/>
                <w:lang w:val="uk-UA"/>
              </w:rPr>
              <w:t>В</w:t>
            </w:r>
          </w:p>
          <w:p w:rsidR="00896983" w:rsidRPr="002D2E12" w:rsidRDefault="00702E0F" w:rsidP="005A3893">
            <w:pPr>
              <w:pStyle w:val="TableParagraph"/>
              <w:ind w:left="153" w:right="156"/>
              <w:jc w:val="center"/>
              <w:rPr>
                <w:b/>
                <w:sz w:val="18"/>
                <w:lang w:val="uk-UA"/>
              </w:rPr>
            </w:pPr>
            <w:r w:rsidRPr="002D2E12">
              <w:rPr>
                <w:b/>
                <w:sz w:val="18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843" w:type="dxa"/>
          </w:tcPr>
          <w:p w:rsidR="00896983" w:rsidRPr="002D2E12" w:rsidRDefault="00702E0F" w:rsidP="00FE4B27">
            <w:pPr>
              <w:pStyle w:val="TableParagraph"/>
              <w:spacing w:before="103"/>
              <w:ind w:left="130" w:right="-28" w:hanging="101"/>
              <w:jc w:val="center"/>
              <w:rPr>
                <w:b/>
                <w:sz w:val="18"/>
                <w:lang w:val="uk-UA"/>
              </w:rPr>
            </w:pPr>
            <w:r w:rsidRPr="002D2E12">
              <w:rPr>
                <w:b/>
                <w:sz w:val="18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134" w:type="dxa"/>
            <w:vMerge/>
          </w:tcPr>
          <w:p w:rsidR="00896983" w:rsidRPr="008B7138" w:rsidRDefault="0089698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896983" w:rsidRPr="008B7138" w:rsidRDefault="00702E0F" w:rsidP="00FE4B27">
            <w:pPr>
              <w:pStyle w:val="TableParagraph"/>
              <w:spacing w:before="103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 xml:space="preserve">Напрямки </w:t>
            </w:r>
            <w:r w:rsidRPr="008B7138">
              <w:rPr>
                <w:b/>
                <w:spacing w:val="-1"/>
                <w:sz w:val="18"/>
                <w:lang w:val="uk-UA"/>
              </w:rPr>
              <w:t xml:space="preserve">використання </w:t>
            </w:r>
            <w:r w:rsidRPr="008B7138">
              <w:rPr>
                <w:b/>
                <w:sz w:val="18"/>
                <w:lang w:val="uk-UA"/>
              </w:rPr>
              <w:t>у грошовій формі (стаття витрат)</w:t>
            </w:r>
          </w:p>
        </w:tc>
        <w:tc>
          <w:tcPr>
            <w:tcW w:w="709" w:type="dxa"/>
          </w:tcPr>
          <w:p w:rsidR="00FE4B27" w:rsidRDefault="00FE4B27" w:rsidP="005A3893">
            <w:pPr>
              <w:pStyle w:val="TableParagraph"/>
              <w:jc w:val="center"/>
              <w:rPr>
                <w:b/>
                <w:sz w:val="18"/>
                <w:lang w:val="uk-UA"/>
              </w:rPr>
            </w:pPr>
          </w:p>
          <w:p w:rsidR="00896983" w:rsidRPr="008B7138" w:rsidRDefault="00702E0F" w:rsidP="005A3893">
            <w:pPr>
              <w:pStyle w:val="TableParagraph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>Сума, тис. грн.</w:t>
            </w:r>
          </w:p>
        </w:tc>
        <w:tc>
          <w:tcPr>
            <w:tcW w:w="1843" w:type="dxa"/>
          </w:tcPr>
          <w:p w:rsidR="00896983" w:rsidRPr="008B7138" w:rsidRDefault="00702E0F" w:rsidP="005A3893">
            <w:pPr>
              <w:pStyle w:val="TableParagraph"/>
              <w:ind w:firstLine="6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 xml:space="preserve">Перелік </w:t>
            </w:r>
            <w:r w:rsidRPr="008B7138">
              <w:rPr>
                <w:b/>
                <w:spacing w:val="-1"/>
                <w:sz w:val="18"/>
                <w:lang w:val="uk-UA"/>
              </w:rPr>
              <w:t xml:space="preserve">використаних </w:t>
            </w:r>
            <w:r w:rsidRPr="008B7138">
              <w:rPr>
                <w:b/>
                <w:sz w:val="18"/>
                <w:lang w:val="uk-UA"/>
              </w:rPr>
              <w:t>товарів та послуг у натуральній формі</w:t>
            </w:r>
          </w:p>
        </w:tc>
        <w:tc>
          <w:tcPr>
            <w:tcW w:w="1275" w:type="dxa"/>
          </w:tcPr>
          <w:p w:rsidR="00896983" w:rsidRPr="008B7138" w:rsidRDefault="00896983">
            <w:pPr>
              <w:pStyle w:val="TableParagraph"/>
              <w:rPr>
                <w:sz w:val="20"/>
                <w:lang w:val="uk-UA"/>
              </w:rPr>
            </w:pPr>
          </w:p>
          <w:p w:rsidR="00896983" w:rsidRPr="008B7138" w:rsidRDefault="00702E0F" w:rsidP="00FE4B27">
            <w:pPr>
              <w:pStyle w:val="TableParagraph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>Сума, тис. грн.</w:t>
            </w:r>
          </w:p>
        </w:tc>
        <w:tc>
          <w:tcPr>
            <w:tcW w:w="1418" w:type="dxa"/>
            <w:vMerge/>
          </w:tcPr>
          <w:p w:rsidR="00896983" w:rsidRPr="008B7138" w:rsidRDefault="00896983">
            <w:pPr>
              <w:rPr>
                <w:lang w:val="uk-UA"/>
              </w:rPr>
            </w:pPr>
          </w:p>
        </w:tc>
      </w:tr>
      <w:tr w:rsidR="005D0382" w:rsidRPr="009A3F7B" w:rsidTr="009A3F7B">
        <w:trPr>
          <w:trHeight w:hRule="exact" w:val="720"/>
        </w:trPr>
        <w:tc>
          <w:tcPr>
            <w:tcW w:w="998" w:type="dxa"/>
            <w:vMerge w:val="restart"/>
            <w:vAlign w:val="center"/>
          </w:tcPr>
          <w:p w:rsidR="005D0382" w:rsidRDefault="005D0382" w:rsidP="005A3893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  <w:p w:rsidR="005D0382" w:rsidRPr="008B7138" w:rsidRDefault="005D0382" w:rsidP="005A3893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w w:val="99"/>
                <w:sz w:val="18"/>
                <w:lang w:val="uk-UA"/>
              </w:rPr>
              <w:t>І</w:t>
            </w:r>
            <w:r>
              <w:rPr>
                <w:b/>
                <w:w w:val="99"/>
                <w:sz w:val="18"/>
                <w:lang w:val="uk-UA"/>
              </w:rPr>
              <w:t xml:space="preserve"> </w:t>
            </w:r>
            <w:r w:rsidRPr="008B7138">
              <w:rPr>
                <w:b/>
                <w:sz w:val="18"/>
                <w:lang w:val="uk-UA"/>
              </w:rPr>
              <w:t>кварта</w:t>
            </w:r>
            <w:r>
              <w:rPr>
                <w:b/>
                <w:sz w:val="18"/>
                <w:lang w:val="uk-UA"/>
              </w:rPr>
              <w:t>л</w:t>
            </w:r>
          </w:p>
        </w:tc>
        <w:tc>
          <w:tcPr>
            <w:tcW w:w="2835" w:type="dxa"/>
            <w:vAlign w:val="center"/>
          </w:tcPr>
          <w:p w:rsidR="005D0382" w:rsidRPr="005A3893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Полтавська обласна клінічна лікарня ім. М.В. Скліфосовського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0382" w:rsidRPr="002D2E12" w:rsidRDefault="005D0382" w:rsidP="00CA4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843" w:type="dxa"/>
            <w:vAlign w:val="center"/>
          </w:tcPr>
          <w:p w:rsidR="005D0382" w:rsidRPr="002D2E12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Апарати для вимірювання кров’яного тиску </w:t>
            </w:r>
          </w:p>
        </w:tc>
        <w:tc>
          <w:tcPr>
            <w:tcW w:w="1134" w:type="dxa"/>
            <w:vAlign w:val="center"/>
          </w:tcPr>
          <w:p w:rsidR="005D0382" w:rsidRPr="00CA4ADF" w:rsidRDefault="005D0382" w:rsidP="005F7D32">
            <w:pPr>
              <w:pStyle w:val="TableParagraph"/>
              <w:spacing w:before="28"/>
              <w:ind w:right="10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7,5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FE4B27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Апарати для вимірювання кров’яного тиску</w:t>
            </w:r>
          </w:p>
        </w:tc>
        <w:tc>
          <w:tcPr>
            <w:tcW w:w="1275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418" w:type="dxa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5D0382" w:rsidRPr="009A3F7B" w:rsidTr="009A3F7B">
        <w:trPr>
          <w:trHeight w:hRule="exact" w:val="720"/>
        </w:trPr>
        <w:tc>
          <w:tcPr>
            <w:tcW w:w="998" w:type="dxa"/>
            <w:vMerge/>
            <w:vAlign w:val="center"/>
          </w:tcPr>
          <w:p w:rsidR="005D0382" w:rsidRPr="008B7138" w:rsidRDefault="005D0382" w:rsidP="00FE556C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5A3893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1-а міська клінічна лікарня м. Полтава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FE556C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0382" w:rsidRPr="002D2E12" w:rsidRDefault="005D0382" w:rsidP="00FE5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1843" w:type="dxa"/>
            <w:vAlign w:val="center"/>
          </w:tcPr>
          <w:p w:rsidR="005D0382" w:rsidRPr="002D2E12" w:rsidRDefault="005D0382" w:rsidP="00FE55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Датчик концентрації  кисню до апарату Леон</w:t>
            </w:r>
          </w:p>
        </w:tc>
        <w:tc>
          <w:tcPr>
            <w:tcW w:w="1134" w:type="dxa"/>
            <w:vAlign w:val="center"/>
          </w:tcPr>
          <w:p w:rsidR="005D0382" w:rsidRPr="00CA4ADF" w:rsidRDefault="005D0382" w:rsidP="00FE556C">
            <w:pPr>
              <w:pStyle w:val="TableParagraph"/>
              <w:spacing w:before="28"/>
              <w:ind w:right="10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9,0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FE556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FE556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FE4B27" w:rsidRDefault="005D0382" w:rsidP="00FE55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Датчик концентрації  кисню до апарату Леон</w:t>
            </w:r>
          </w:p>
        </w:tc>
        <w:tc>
          <w:tcPr>
            <w:tcW w:w="1275" w:type="dxa"/>
            <w:vAlign w:val="center"/>
          </w:tcPr>
          <w:p w:rsidR="005D0382" w:rsidRPr="008B7138" w:rsidRDefault="005D0382" w:rsidP="00FE5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1418" w:type="dxa"/>
            <w:vAlign w:val="center"/>
          </w:tcPr>
          <w:p w:rsidR="005D0382" w:rsidRPr="008B7138" w:rsidRDefault="005D0382" w:rsidP="00FE556C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 w:rsidRPr="008B7138">
              <w:rPr>
                <w:b/>
                <w:sz w:val="18"/>
                <w:lang w:val="uk-UA"/>
              </w:rPr>
              <w:t>0,0</w:t>
            </w:r>
          </w:p>
        </w:tc>
      </w:tr>
      <w:tr w:rsidR="005D0382" w:rsidRPr="009A3F7B" w:rsidTr="003676E1">
        <w:trPr>
          <w:trHeight w:hRule="exact" w:val="273"/>
        </w:trPr>
        <w:tc>
          <w:tcPr>
            <w:tcW w:w="998" w:type="dxa"/>
            <w:vMerge/>
            <w:vAlign w:val="center"/>
          </w:tcPr>
          <w:p w:rsidR="005D0382" w:rsidRPr="008B7138" w:rsidRDefault="005D0382" w:rsidP="00FE556C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9A3F7B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«Агроекологія»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FE556C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0382" w:rsidRPr="002D2E12" w:rsidRDefault="005D0382" w:rsidP="00FE5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1843" w:type="dxa"/>
            <w:vAlign w:val="center"/>
          </w:tcPr>
          <w:p w:rsidR="005D0382" w:rsidRPr="002D2E12" w:rsidRDefault="005D0382" w:rsidP="00FE55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</w:t>
            </w:r>
          </w:p>
        </w:tc>
        <w:tc>
          <w:tcPr>
            <w:tcW w:w="1134" w:type="dxa"/>
            <w:vAlign w:val="center"/>
          </w:tcPr>
          <w:p w:rsidR="005D0382" w:rsidRPr="008B7138" w:rsidRDefault="005D0382" w:rsidP="00FE556C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11,3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FE556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FE556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FE4B27" w:rsidRDefault="005D0382" w:rsidP="00FE55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</w:t>
            </w:r>
          </w:p>
        </w:tc>
        <w:tc>
          <w:tcPr>
            <w:tcW w:w="1275" w:type="dxa"/>
            <w:vAlign w:val="center"/>
          </w:tcPr>
          <w:p w:rsidR="005D0382" w:rsidRPr="008B7138" w:rsidRDefault="005D0382" w:rsidP="00FE5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1418" w:type="dxa"/>
            <w:vAlign w:val="center"/>
          </w:tcPr>
          <w:p w:rsidR="005D0382" w:rsidRPr="008B7138" w:rsidRDefault="005D0382" w:rsidP="00FE556C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5D0382" w:rsidRPr="009A3F7B" w:rsidTr="003676E1">
        <w:trPr>
          <w:trHeight w:hRule="exact" w:val="277"/>
        </w:trPr>
        <w:tc>
          <w:tcPr>
            <w:tcW w:w="998" w:type="dxa"/>
            <w:vMerge/>
            <w:vAlign w:val="center"/>
          </w:tcPr>
          <w:p w:rsidR="005D0382" w:rsidRPr="008B7138" w:rsidRDefault="005D0382" w:rsidP="00FE556C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9A3F7B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FE556C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0382" w:rsidRPr="002D2E12" w:rsidRDefault="005D0382" w:rsidP="00FE5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843" w:type="dxa"/>
            <w:vAlign w:val="center"/>
          </w:tcPr>
          <w:p w:rsidR="005D0382" w:rsidRPr="002D2E12" w:rsidRDefault="005D0382" w:rsidP="00FE55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</w:t>
            </w:r>
          </w:p>
        </w:tc>
        <w:tc>
          <w:tcPr>
            <w:tcW w:w="1134" w:type="dxa"/>
            <w:vAlign w:val="center"/>
          </w:tcPr>
          <w:p w:rsidR="005D0382" w:rsidRPr="008B7138" w:rsidRDefault="005D0382" w:rsidP="00FE556C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0,3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FE556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FE556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FE4B27" w:rsidRDefault="005D0382" w:rsidP="00FE55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</w:t>
            </w:r>
          </w:p>
        </w:tc>
        <w:tc>
          <w:tcPr>
            <w:tcW w:w="1275" w:type="dxa"/>
            <w:vAlign w:val="center"/>
          </w:tcPr>
          <w:p w:rsidR="005D0382" w:rsidRPr="008B7138" w:rsidRDefault="005D0382" w:rsidP="00FE5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418" w:type="dxa"/>
            <w:vAlign w:val="center"/>
          </w:tcPr>
          <w:p w:rsidR="005D0382" w:rsidRPr="008B7138" w:rsidRDefault="005D0382" w:rsidP="00FE556C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5D0382" w:rsidRPr="00B902ED" w:rsidTr="00B902ED">
        <w:trPr>
          <w:trHeight w:hRule="exact" w:val="848"/>
        </w:trPr>
        <w:tc>
          <w:tcPr>
            <w:tcW w:w="998" w:type="dxa"/>
            <w:vMerge/>
          </w:tcPr>
          <w:p w:rsidR="005D0382" w:rsidRPr="008B7138" w:rsidRDefault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9A3F7B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«Полтавська обласна клінічна лікарня ім. М.В. Скліфосовського ПМР»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0382" w:rsidRPr="002D2E12" w:rsidRDefault="005D0382" w:rsidP="00CA4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24,4</w:t>
            </w:r>
          </w:p>
        </w:tc>
        <w:tc>
          <w:tcPr>
            <w:tcW w:w="1843" w:type="dxa"/>
            <w:vAlign w:val="center"/>
          </w:tcPr>
          <w:p w:rsidR="005D0382" w:rsidRPr="002D2E12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Система вакуумна д/забору біологічних рідин</w:t>
            </w:r>
          </w:p>
        </w:tc>
        <w:tc>
          <w:tcPr>
            <w:tcW w:w="1134" w:type="dxa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24,4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FE4B27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Система вакуумна д/забору біологічних рідин</w:t>
            </w:r>
          </w:p>
        </w:tc>
        <w:tc>
          <w:tcPr>
            <w:tcW w:w="1275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24,4</w:t>
            </w:r>
          </w:p>
        </w:tc>
        <w:tc>
          <w:tcPr>
            <w:tcW w:w="1418" w:type="dxa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5D0382" w:rsidRPr="00B902ED" w:rsidTr="00B902ED">
        <w:trPr>
          <w:trHeight w:hRule="exact" w:val="563"/>
        </w:trPr>
        <w:tc>
          <w:tcPr>
            <w:tcW w:w="998" w:type="dxa"/>
            <w:vMerge/>
          </w:tcPr>
          <w:p w:rsidR="005D0382" w:rsidRPr="008B7138" w:rsidRDefault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9A3F7B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 «Київський вітамінний завод»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0382" w:rsidRPr="002D2E12" w:rsidRDefault="005D0382" w:rsidP="00CA4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</w:t>
            </w:r>
          </w:p>
        </w:tc>
        <w:tc>
          <w:tcPr>
            <w:tcW w:w="1843" w:type="dxa"/>
            <w:vAlign w:val="center"/>
          </w:tcPr>
          <w:p w:rsidR="005D0382" w:rsidRPr="002D2E12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134" w:type="dxa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6,1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FE4B27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275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</w:t>
            </w:r>
          </w:p>
        </w:tc>
        <w:tc>
          <w:tcPr>
            <w:tcW w:w="1418" w:type="dxa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5D0382" w:rsidRPr="00B902ED" w:rsidTr="00233E6F">
        <w:trPr>
          <w:trHeight w:hRule="exact" w:val="301"/>
        </w:trPr>
        <w:tc>
          <w:tcPr>
            <w:tcW w:w="998" w:type="dxa"/>
            <w:vMerge/>
          </w:tcPr>
          <w:p w:rsidR="005D0382" w:rsidRPr="008B7138" w:rsidRDefault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9A3F7B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850" w:type="dxa"/>
            <w:vAlign w:val="center"/>
          </w:tcPr>
          <w:p w:rsidR="005D0382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138,7</w:t>
            </w:r>
          </w:p>
          <w:p w:rsidR="005D0382" w:rsidRPr="002D2E12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8,7</w:t>
            </w:r>
          </w:p>
        </w:tc>
        <w:tc>
          <w:tcPr>
            <w:tcW w:w="1559" w:type="dxa"/>
            <w:vAlign w:val="center"/>
          </w:tcPr>
          <w:p w:rsidR="005D0382" w:rsidRPr="002D2E12" w:rsidRDefault="005D0382" w:rsidP="00CA4AD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2D2E12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138,7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FE4B27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Печатна продукція</w:t>
            </w:r>
          </w:p>
        </w:tc>
        <w:tc>
          <w:tcPr>
            <w:tcW w:w="1275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  <w:tc>
          <w:tcPr>
            <w:tcW w:w="1418" w:type="dxa"/>
            <w:vMerge w:val="restart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39,1</w:t>
            </w:r>
          </w:p>
        </w:tc>
      </w:tr>
      <w:tr w:rsidR="005D0382" w:rsidRPr="00B902ED" w:rsidTr="00233E6F">
        <w:trPr>
          <w:trHeight w:hRule="exact" w:val="293"/>
        </w:trPr>
        <w:tc>
          <w:tcPr>
            <w:tcW w:w="998" w:type="dxa"/>
            <w:vMerge/>
          </w:tcPr>
          <w:p w:rsidR="005D0382" w:rsidRPr="008B7138" w:rsidRDefault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9A3F7B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«Ворскла-Стиль»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59" w:type="dxa"/>
            <w:vAlign w:val="center"/>
          </w:tcPr>
          <w:p w:rsidR="005D0382" w:rsidRPr="002D2E12" w:rsidRDefault="005D0382" w:rsidP="00CA4AD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2D2E12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1,5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FE4B27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Господ.товари</w:t>
            </w:r>
            <w:proofErr w:type="spellEnd"/>
          </w:p>
        </w:tc>
        <w:tc>
          <w:tcPr>
            <w:tcW w:w="1275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</w:t>
            </w:r>
          </w:p>
        </w:tc>
        <w:tc>
          <w:tcPr>
            <w:tcW w:w="1418" w:type="dxa"/>
            <w:vMerge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</w:p>
        </w:tc>
      </w:tr>
      <w:tr w:rsidR="005D0382" w:rsidRPr="003046F3" w:rsidTr="003046F3">
        <w:trPr>
          <w:trHeight w:hRule="exact" w:val="692"/>
        </w:trPr>
        <w:tc>
          <w:tcPr>
            <w:tcW w:w="998" w:type="dxa"/>
            <w:vMerge/>
          </w:tcPr>
          <w:p w:rsidR="005D0382" w:rsidRPr="008B7138" w:rsidRDefault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B902ED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«Агроекологія»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1559" w:type="dxa"/>
            <w:vAlign w:val="center"/>
          </w:tcPr>
          <w:p w:rsidR="005D0382" w:rsidRPr="002D2E12" w:rsidRDefault="005D0382" w:rsidP="00CA4AD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2D2E12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4,0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Лікарські засоби та вироби  </w:t>
            </w:r>
          </w:p>
          <w:p w:rsidR="005D0382" w:rsidRPr="00FE4B27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мед. призначення</w:t>
            </w:r>
          </w:p>
        </w:tc>
        <w:tc>
          <w:tcPr>
            <w:tcW w:w="1275" w:type="dxa"/>
            <w:vAlign w:val="center"/>
          </w:tcPr>
          <w:p w:rsidR="005D0382" w:rsidRPr="00360008" w:rsidRDefault="005D0382" w:rsidP="005F7D32">
            <w:pPr>
              <w:jc w:val="center"/>
              <w:rPr>
                <w:highlight w:val="yellow"/>
                <w:lang w:val="uk-UA"/>
              </w:rPr>
            </w:pPr>
            <w:r w:rsidRPr="003046F3">
              <w:rPr>
                <w:lang w:val="uk-UA"/>
              </w:rPr>
              <w:t>36,9</w:t>
            </w:r>
          </w:p>
        </w:tc>
        <w:tc>
          <w:tcPr>
            <w:tcW w:w="1418" w:type="dxa"/>
            <w:vMerge/>
            <w:vAlign w:val="center"/>
          </w:tcPr>
          <w:p w:rsidR="005D0382" w:rsidRPr="00360008" w:rsidRDefault="005D0382" w:rsidP="005F7D3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</w:tr>
      <w:tr w:rsidR="005D0382" w:rsidRPr="003046F3" w:rsidTr="00233E6F">
        <w:trPr>
          <w:trHeight w:hRule="exact" w:val="575"/>
        </w:trPr>
        <w:tc>
          <w:tcPr>
            <w:tcW w:w="998" w:type="dxa"/>
            <w:vMerge/>
          </w:tcPr>
          <w:p w:rsidR="005D0382" w:rsidRPr="008B7138" w:rsidRDefault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B902ED" w:rsidRDefault="005D0382" w:rsidP="0036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«Ліки Полтавщини»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59" w:type="dxa"/>
            <w:vAlign w:val="center"/>
          </w:tcPr>
          <w:p w:rsidR="005D0382" w:rsidRPr="002D2E12" w:rsidRDefault="005D0382" w:rsidP="00CA4AD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2D2E12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1,5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FE4B27" w:rsidRDefault="005D0382" w:rsidP="005F7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1275" w:type="dxa"/>
            <w:vAlign w:val="center"/>
          </w:tcPr>
          <w:p w:rsidR="005D0382" w:rsidRPr="008B7138" w:rsidRDefault="005D0382" w:rsidP="005F7D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42,6</w:t>
            </w:r>
          </w:p>
        </w:tc>
        <w:tc>
          <w:tcPr>
            <w:tcW w:w="1418" w:type="dxa"/>
            <w:vMerge/>
            <w:vAlign w:val="center"/>
          </w:tcPr>
          <w:p w:rsidR="005D0382" w:rsidRPr="008B7138" w:rsidRDefault="005D0382" w:rsidP="005F7D3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</w:p>
        </w:tc>
      </w:tr>
      <w:tr w:rsidR="005D0382" w:rsidRPr="003046F3" w:rsidTr="005D0382">
        <w:trPr>
          <w:trHeight w:hRule="exact" w:val="555"/>
        </w:trPr>
        <w:tc>
          <w:tcPr>
            <w:tcW w:w="998" w:type="dxa"/>
            <w:vMerge/>
          </w:tcPr>
          <w:p w:rsidR="005D0382" w:rsidRPr="008B7138" w:rsidRDefault="005D0382" w:rsidP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5A3893" w:rsidRDefault="005D0382" w:rsidP="005D03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 «Лікарняна каса Полтавщини»</w:t>
            </w:r>
          </w:p>
        </w:tc>
        <w:tc>
          <w:tcPr>
            <w:tcW w:w="850" w:type="dxa"/>
            <w:vAlign w:val="center"/>
          </w:tcPr>
          <w:p w:rsidR="005D0382" w:rsidRPr="002D2E12" w:rsidRDefault="005D0382" w:rsidP="005D038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D0382" w:rsidRPr="002D2E12" w:rsidRDefault="005D0382" w:rsidP="005D03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95,7</w:t>
            </w:r>
          </w:p>
        </w:tc>
        <w:tc>
          <w:tcPr>
            <w:tcW w:w="1843" w:type="dxa"/>
            <w:vAlign w:val="center"/>
          </w:tcPr>
          <w:p w:rsidR="005D0382" w:rsidRPr="002D2E12" w:rsidRDefault="005D0382" w:rsidP="005D03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134" w:type="dxa"/>
            <w:vAlign w:val="center"/>
          </w:tcPr>
          <w:p w:rsidR="005D0382" w:rsidRPr="008B7138" w:rsidRDefault="005D0382" w:rsidP="005D0382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95,7</w:t>
            </w:r>
          </w:p>
        </w:tc>
        <w:tc>
          <w:tcPr>
            <w:tcW w:w="1276" w:type="dxa"/>
            <w:vAlign w:val="center"/>
          </w:tcPr>
          <w:p w:rsidR="005D0382" w:rsidRPr="008B7138" w:rsidRDefault="005D0382" w:rsidP="005D03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8B7138" w:rsidRDefault="005D0382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2D2E12" w:rsidRDefault="005D0382" w:rsidP="005D03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275" w:type="dxa"/>
            <w:vAlign w:val="center"/>
          </w:tcPr>
          <w:p w:rsidR="005D0382" w:rsidRPr="008B7138" w:rsidRDefault="005D0382" w:rsidP="005D0382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95,7</w:t>
            </w:r>
          </w:p>
        </w:tc>
        <w:tc>
          <w:tcPr>
            <w:tcW w:w="1418" w:type="dxa"/>
            <w:vAlign w:val="center"/>
          </w:tcPr>
          <w:p w:rsidR="005D0382" w:rsidRPr="008B7138" w:rsidRDefault="005D0382" w:rsidP="005D038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5D0382" w:rsidRPr="003046F3" w:rsidTr="005D0382">
        <w:trPr>
          <w:trHeight w:hRule="exact" w:val="562"/>
        </w:trPr>
        <w:tc>
          <w:tcPr>
            <w:tcW w:w="998" w:type="dxa"/>
            <w:vMerge/>
          </w:tcPr>
          <w:p w:rsidR="005D0382" w:rsidRPr="008B7138" w:rsidRDefault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5D0382" w:rsidRPr="00373B70" w:rsidRDefault="005D0382" w:rsidP="003676E1">
            <w:pPr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 xml:space="preserve">ВСЬОГО за </w:t>
            </w:r>
            <w:r w:rsidRPr="00373B70">
              <w:rPr>
                <w:b/>
                <w:highlight w:val="yellow"/>
              </w:rPr>
              <w:t>I</w:t>
            </w:r>
            <w:r w:rsidRPr="00373B70">
              <w:rPr>
                <w:b/>
                <w:highlight w:val="yellow"/>
                <w:lang w:val="uk-UA"/>
              </w:rPr>
              <w:t xml:space="preserve"> квартал 2019р.:</w:t>
            </w:r>
          </w:p>
        </w:tc>
        <w:tc>
          <w:tcPr>
            <w:tcW w:w="850" w:type="dxa"/>
            <w:vAlign w:val="center"/>
          </w:tcPr>
          <w:p w:rsidR="005D0382" w:rsidRPr="00373B70" w:rsidRDefault="005D0382" w:rsidP="005F7D32">
            <w:pPr>
              <w:jc w:val="center"/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145,7</w:t>
            </w:r>
          </w:p>
        </w:tc>
        <w:tc>
          <w:tcPr>
            <w:tcW w:w="1559" w:type="dxa"/>
            <w:vAlign w:val="center"/>
          </w:tcPr>
          <w:p w:rsidR="005D0382" w:rsidRPr="00373B70" w:rsidRDefault="005D0382" w:rsidP="00CA4ADF">
            <w:pPr>
              <w:ind w:hanging="141"/>
              <w:jc w:val="center"/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154,3</w:t>
            </w:r>
          </w:p>
        </w:tc>
        <w:tc>
          <w:tcPr>
            <w:tcW w:w="1843" w:type="dxa"/>
            <w:vAlign w:val="center"/>
          </w:tcPr>
          <w:p w:rsidR="005D0382" w:rsidRPr="00373B70" w:rsidRDefault="005D0382" w:rsidP="005F7D3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D0382" w:rsidRPr="00373B70" w:rsidRDefault="005D0382" w:rsidP="005F7D32">
            <w:pPr>
              <w:pStyle w:val="TableParagraph"/>
              <w:spacing w:before="28"/>
              <w:ind w:right="100"/>
              <w:jc w:val="center"/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300,0</w:t>
            </w:r>
          </w:p>
        </w:tc>
        <w:tc>
          <w:tcPr>
            <w:tcW w:w="1276" w:type="dxa"/>
            <w:vAlign w:val="center"/>
          </w:tcPr>
          <w:p w:rsidR="005D0382" w:rsidRPr="00373B70" w:rsidRDefault="005D0382" w:rsidP="005F7D3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373B70" w:rsidRDefault="005D0382" w:rsidP="005F7D3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373B70" w:rsidRDefault="005D0382" w:rsidP="005F7D3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D0382" w:rsidRPr="00373B70" w:rsidRDefault="005D0382" w:rsidP="005F7D32">
            <w:pPr>
              <w:jc w:val="center"/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260,9</w:t>
            </w:r>
          </w:p>
        </w:tc>
        <w:tc>
          <w:tcPr>
            <w:tcW w:w="1418" w:type="dxa"/>
            <w:vAlign w:val="center"/>
          </w:tcPr>
          <w:p w:rsidR="005D0382" w:rsidRPr="00373B70" w:rsidRDefault="00B52E96" w:rsidP="005F7D32">
            <w:pPr>
              <w:pStyle w:val="TableParagraph"/>
              <w:spacing w:before="28"/>
              <w:ind w:right="102"/>
              <w:jc w:val="center"/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39,1</w:t>
            </w:r>
          </w:p>
        </w:tc>
      </w:tr>
      <w:tr w:rsidR="00911393" w:rsidRPr="003046F3" w:rsidTr="00911393">
        <w:trPr>
          <w:trHeight w:hRule="exact" w:val="562"/>
        </w:trPr>
        <w:tc>
          <w:tcPr>
            <w:tcW w:w="998" w:type="dxa"/>
            <w:vMerge w:val="restart"/>
            <w:vAlign w:val="center"/>
          </w:tcPr>
          <w:p w:rsidR="00911393" w:rsidRPr="005D0382" w:rsidRDefault="00911393" w:rsidP="00911393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uk-UA"/>
              </w:rPr>
            </w:pPr>
            <w:r>
              <w:rPr>
                <w:b/>
                <w:w w:val="99"/>
                <w:sz w:val="18"/>
              </w:rPr>
              <w:lastRenderedPageBreak/>
              <w:t xml:space="preserve">II </w:t>
            </w:r>
            <w:proofErr w:type="spellStart"/>
            <w:r>
              <w:rPr>
                <w:b/>
                <w:w w:val="99"/>
                <w:sz w:val="18"/>
              </w:rPr>
              <w:t>квартал</w:t>
            </w:r>
            <w:proofErr w:type="spellEnd"/>
          </w:p>
        </w:tc>
        <w:tc>
          <w:tcPr>
            <w:tcW w:w="2835" w:type="dxa"/>
            <w:vAlign w:val="center"/>
          </w:tcPr>
          <w:p w:rsidR="00911393" w:rsidRPr="005A3893" w:rsidRDefault="00911393" w:rsidP="00FF3D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 «Лікарняна каса Полтавщини»</w:t>
            </w:r>
          </w:p>
        </w:tc>
        <w:tc>
          <w:tcPr>
            <w:tcW w:w="850" w:type="dxa"/>
            <w:vAlign w:val="center"/>
          </w:tcPr>
          <w:p w:rsidR="00911393" w:rsidRPr="002D2E12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Pr="00FF3D12" w:rsidRDefault="00911393" w:rsidP="00911393">
            <w:pPr>
              <w:jc w:val="center"/>
            </w:pPr>
            <w:r>
              <w:t>52</w:t>
            </w:r>
            <w:r>
              <w:rPr>
                <w:lang w:val="uk-UA"/>
              </w:rPr>
              <w:t>,</w:t>
            </w:r>
            <w:r>
              <w:t>8</w:t>
            </w:r>
          </w:p>
        </w:tc>
        <w:tc>
          <w:tcPr>
            <w:tcW w:w="1843" w:type="dxa"/>
            <w:vAlign w:val="center"/>
          </w:tcPr>
          <w:p w:rsidR="00911393" w:rsidRPr="002D2E12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134" w:type="dxa"/>
            <w:vAlign w:val="center"/>
          </w:tcPr>
          <w:p w:rsidR="00911393" w:rsidRPr="00911393" w:rsidRDefault="00911393" w:rsidP="00911393">
            <w:pPr>
              <w:pStyle w:val="TableParagraph"/>
              <w:spacing w:before="28"/>
              <w:ind w:right="100"/>
              <w:jc w:val="center"/>
              <w:rPr>
                <w:b/>
              </w:rPr>
            </w:pPr>
            <w:r w:rsidRPr="00911393">
              <w:rPr>
                <w:b/>
              </w:rPr>
              <w:t>52</w:t>
            </w:r>
            <w:r w:rsidRPr="00911393">
              <w:rPr>
                <w:b/>
                <w:lang w:val="uk-UA"/>
              </w:rPr>
              <w:t>,</w:t>
            </w:r>
            <w:r w:rsidRPr="00911393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2D2E12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911393">
            <w:pPr>
              <w:pStyle w:val="TableParagraph"/>
              <w:spacing w:before="28"/>
              <w:ind w:right="100"/>
              <w:jc w:val="center"/>
              <w:rPr>
                <w:b/>
              </w:rPr>
            </w:pPr>
            <w:r w:rsidRPr="00911393">
              <w:rPr>
                <w:b/>
              </w:rPr>
              <w:t>52</w:t>
            </w:r>
            <w:r w:rsidRPr="00911393">
              <w:rPr>
                <w:b/>
                <w:lang w:val="uk-UA"/>
              </w:rPr>
              <w:t>,</w:t>
            </w:r>
            <w:r w:rsidRPr="00911393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911393" w:rsidRPr="008B7138" w:rsidRDefault="00911393" w:rsidP="00FF3D1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911393" w:rsidRPr="003046F3" w:rsidTr="005D0382">
        <w:trPr>
          <w:trHeight w:hRule="exact" w:val="562"/>
        </w:trPr>
        <w:tc>
          <w:tcPr>
            <w:tcW w:w="998" w:type="dxa"/>
            <w:vMerge/>
          </w:tcPr>
          <w:p w:rsidR="00911393" w:rsidRDefault="00911393" w:rsidP="00FF3D1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1393" w:rsidRPr="0026743D" w:rsidRDefault="00911393" w:rsidP="00FF3D12">
            <w:pPr>
              <w:rPr>
                <w:sz w:val="20"/>
                <w:szCs w:val="20"/>
                <w:lang w:val="ru-RU"/>
              </w:rPr>
            </w:pPr>
            <w:r w:rsidRPr="0026743D">
              <w:rPr>
                <w:sz w:val="20"/>
                <w:szCs w:val="20"/>
                <w:lang w:val="uk-UA"/>
              </w:rPr>
              <w:t>ПрАТ «Фармацевтична фірма</w:t>
            </w:r>
            <w:r>
              <w:rPr>
                <w:sz w:val="20"/>
                <w:szCs w:val="20"/>
                <w:lang w:val="ru-RU"/>
              </w:rPr>
              <w:t xml:space="preserve"> «Дарниця»</w:t>
            </w:r>
          </w:p>
        </w:tc>
        <w:tc>
          <w:tcPr>
            <w:tcW w:w="850" w:type="dxa"/>
            <w:vAlign w:val="center"/>
          </w:tcPr>
          <w:p w:rsidR="00911393" w:rsidRPr="002D2E12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Default="00911393" w:rsidP="00FF3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41,1</w:t>
            </w:r>
          </w:p>
        </w:tc>
        <w:tc>
          <w:tcPr>
            <w:tcW w:w="1843" w:type="dxa"/>
            <w:vAlign w:val="center"/>
          </w:tcPr>
          <w:p w:rsidR="00911393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134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41,1</w:t>
            </w:r>
          </w:p>
        </w:tc>
        <w:tc>
          <w:tcPr>
            <w:tcW w:w="1276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41,1</w:t>
            </w:r>
          </w:p>
        </w:tc>
        <w:tc>
          <w:tcPr>
            <w:tcW w:w="1418" w:type="dxa"/>
            <w:vAlign w:val="center"/>
          </w:tcPr>
          <w:p w:rsidR="00911393" w:rsidRDefault="00911393" w:rsidP="00FF3D1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911393" w:rsidRPr="003367BC" w:rsidTr="003367BC">
        <w:trPr>
          <w:trHeight w:hRule="exact" w:val="714"/>
        </w:trPr>
        <w:tc>
          <w:tcPr>
            <w:tcW w:w="998" w:type="dxa"/>
            <w:vMerge/>
          </w:tcPr>
          <w:p w:rsidR="00911393" w:rsidRDefault="00911393" w:rsidP="00FF3D1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1393" w:rsidRPr="0026743D" w:rsidRDefault="00911393" w:rsidP="00FF3D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«Полтавська обласна клінічна лікарня ім. М.В. Скліфосовського ПМР»</w:t>
            </w:r>
          </w:p>
        </w:tc>
        <w:tc>
          <w:tcPr>
            <w:tcW w:w="850" w:type="dxa"/>
            <w:vAlign w:val="center"/>
          </w:tcPr>
          <w:p w:rsidR="00911393" w:rsidRPr="002D2E12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Default="00911393" w:rsidP="00FF3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1843" w:type="dxa"/>
            <w:vAlign w:val="center"/>
          </w:tcPr>
          <w:p w:rsidR="00911393" w:rsidRDefault="00911393" w:rsidP="00B52E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Лабор</w:t>
            </w:r>
            <w:r w:rsidR="00B52E96">
              <w:rPr>
                <w:sz w:val="20"/>
                <w:szCs w:val="20"/>
                <w:lang w:val="uk-UA"/>
              </w:rPr>
              <w:t xml:space="preserve">аторні </w:t>
            </w:r>
            <w:r>
              <w:rPr>
                <w:sz w:val="20"/>
                <w:szCs w:val="20"/>
                <w:lang w:val="uk-UA"/>
              </w:rPr>
              <w:t xml:space="preserve"> реагенти</w:t>
            </w:r>
          </w:p>
        </w:tc>
        <w:tc>
          <w:tcPr>
            <w:tcW w:w="1134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15,1</w:t>
            </w:r>
          </w:p>
        </w:tc>
        <w:tc>
          <w:tcPr>
            <w:tcW w:w="1276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Лабор</w:t>
            </w:r>
            <w:proofErr w:type="spellEnd"/>
            <w:r>
              <w:rPr>
                <w:sz w:val="20"/>
                <w:szCs w:val="20"/>
                <w:lang w:val="uk-UA"/>
              </w:rPr>
              <w:t>. реагенти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15,1</w:t>
            </w:r>
          </w:p>
        </w:tc>
        <w:tc>
          <w:tcPr>
            <w:tcW w:w="1418" w:type="dxa"/>
            <w:vAlign w:val="center"/>
          </w:tcPr>
          <w:p w:rsidR="00911393" w:rsidRDefault="00911393" w:rsidP="00FF3D1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911393" w:rsidRPr="003367BC" w:rsidTr="005D0382">
        <w:trPr>
          <w:trHeight w:hRule="exact" w:val="562"/>
        </w:trPr>
        <w:tc>
          <w:tcPr>
            <w:tcW w:w="998" w:type="dxa"/>
            <w:vMerge/>
          </w:tcPr>
          <w:p w:rsidR="00911393" w:rsidRPr="003367BC" w:rsidRDefault="00911393" w:rsidP="00FF3D1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11393" w:rsidRDefault="00911393" w:rsidP="00FF3D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Полтавський ДОЗ</w:t>
            </w:r>
          </w:p>
        </w:tc>
        <w:tc>
          <w:tcPr>
            <w:tcW w:w="850" w:type="dxa"/>
            <w:vAlign w:val="center"/>
          </w:tcPr>
          <w:p w:rsidR="00911393" w:rsidRPr="002D2E12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Default="00911393" w:rsidP="00FF3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37,5</w:t>
            </w:r>
          </w:p>
        </w:tc>
        <w:tc>
          <w:tcPr>
            <w:tcW w:w="1843" w:type="dxa"/>
            <w:vAlign w:val="center"/>
          </w:tcPr>
          <w:p w:rsidR="00911393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Комп’ютерна </w:t>
            </w:r>
            <w:r w:rsidR="00B52E9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техніка</w:t>
            </w:r>
          </w:p>
        </w:tc>
        <w:tc>
          <w:tcPr>
            <w:tcW w:w="1134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37,5</w:t>
            </w:r>
          </w:p>
        </w:tc>
        <w:tc>
          <w:tcPr>
            <w:tcW w:w="1276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Комп’ютерна </w:t>
            </w:r>
            <w:r w:rsidR="00B52E96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техніка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37,5</w:t>
            </w:r>
          </w:p>
        </w:tc>
        <w:tc>
          <w:tcPr>
            <w:tcW w:w="1418" w:type="dxa"/>
            <w:vAlign w:val="center"/>
          </w:tcPr>
          <w:p w:rsidR="00911393" w:rsidRDefault="00911393" w:rsidP="00FF3D1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911393" w:rsidRPr="003367BC" w:rsidTr="005D0382">
        <w:trPr>
          <w:trHeight w:hRule="exact" w:val="562"/>
        </w:trPr>
        <w:tc>
          <w:tcPr>
            <w:tcW w:w="998" w:type="dxa"/>
            <w:vMerge/>
          </w:tcPr>
          <w:p w:rsidR="00911393" w:rsidRPr="003367BC" w:rsidRDefault="00911393" w:rsidP="00FF3D1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11393" w:rsidRDefault="00911393" w:rsidP="00FF3D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ФОП Коляда С.І.</w:t>
            </w:r>
          </w:p>
        </w:tc>
        <w:tc>
          <w:tcPr>
            <w:tcW w:w="850" w:type="dxa"/>
            <w:vAlign w:val="center"/>
          </w:tcPr>
          <w:p w:rsidR="00911393" w:rsidRPr="002D2E12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Default="00911393" w:rsidP="00FF3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1843" w:type="dxa"/>
            <w:vAlign w:val="center"/>
          </w:tcPr>
          <w:p w:rsidR="00911393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</w:t>
            </w:r>
          </w:p>
        </w:tc>
        <w:tc>
          <w:tcPr>
            <w:tcW w:w="1134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1,9</w:t>
            </w:r>
          </w:p>
        </w:tc>
        <w:tc>
          <w:tcPr>
            <w:tcW w:w="1276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911393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1,9</w:t>
            </w:r>
          </w:p>
        </w:tc>
        <w:tc>
          <w:tcPr>
            <w:tcW w:w="1418" w:type="dxa"/>
            <w:vAlign w:val="center"/>
          </w:tcPr>
          <w:p w:rsidR="00911393" w:rsidRDefault="00911393" w:rsidP="00FF3D1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911393" w:rsidRPr="003367BC" w:rsidTr="005D0382">
        <w:trPr>
          <w:trHeight w:hRule="exact" w:val="562"/>
        </w:trPr>
        <w:tc>
          <w:tcPr>
            <w:tcW w:w="998" w:type="dxa"/>
            <w:vMerge/>
          </w:tcPr>
          <w:p w:rsidR="00911393" w:rsidRPr="003367BC" w:rsidRDefault="00911393" w:rsidP="00FF3D1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11393" w:rsidRDefault="00911393" w:rsidP="00FF3D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«Агроекологія»</w:t>
            </w:r>
          </w:p>
        </w:tc>
        <w:tc>
          <w:tcPr>
            <w:tcW w:w="850" w:type="dxa"/>
            <w:vAlign w:val="center"/>
          </w:tcPr>
          <w:p w:rsidR="00911393" w:rsidRPr="002D2E12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Default="00911393" w:rsidP="00FF3D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1843" w:type="dxa"/>
            <w:vAlign w:val="center"/>
          </w:tcPr>
          <w:p w:rsidR="00911393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</w:t>
            </w:r>
          </w:p>
        </w:tc>
        <w:tc>
          <w:tcPr>
            <w:tcW w:w="1134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3,6</w:t>
            </w:r>
          </w:p>
        </w:tc>
        <w:tc>
          <w:tcPr>
            <w:tcW w:w="1276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8B7138" w:rsidRDefault="00911393" w:rsidP="00FF3D1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Default="00911393" w:rsidP="00FF3D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FF3D1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3,6</w:t>
            </w:r>
          </w:p>
        </w:tc>
        <w:tc>
          <w:tcPr>
            <w:tcW w:w="1418" w:type="dxa"/>
            <w:vAlign w:val="center"/>
          </w:tcPr>
          <w:p w:rsidR="00911393" w:rsidRDefault="00911393" w:rsidP="00FF3D1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911393" w:rsidRPr="00482B74" w:rsidTr="00911393">
        <w:trPr>
          <w:trHeight w:hRule="exact" w:val="464"/>
        </w:trPr>
        <w:tc>
          <w:tcPr>
            <w:tcW w:w="998" w:type="dxa"/>
            <w:vMerge/>
          </w:tcPr>
          <w:p w:rsidR="00911393" w:rsidRPr="00482B74" w:rsidRDefault="00911393" w:rsidP="005D0382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1393" w:rsidRPr="00482B74" w:rsidRDefault="00911393" w:rsidP="005D0382">
            <w:pPr>
              <w:rPr>
                <w:lang w:val="uk-UA"/>
              </w:rPr>
            </w:pPr>
            <w:r w:rsidRPr="00482B74">
              <w:rPr>
                <w:lang w:val="uk-UA"/>
              </w:rPr>
              <w:t>Фізичні особи</w:t>
            </w:r>
          </w:p>
        </w:tc>
        <w:tc>
          <w:tcPr>
            <w:tcW w:w="850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138,0</w:t>
            </w:r>
          </w:p>
        </w:tc>
        <w:tc>
          <w:tcPr>
            <w:tcW w:w="1559" w:type="dxa"/>
            <w:vAlign w:val="center"/>
          </w:tcPr>
          <w:p w:rsidR="00911393" w:rsidRPr="00482B74" w:rsidRDefault="00911393" w:rsidP="005D0382">
            <w:pPr>
              <w:ind w:hanging="141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11393" w:rsidRPr="00911393" w:rsidRDefault="00911393" w:rsidP="005D038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138,0</w:t>
            </w:r>
          </w:p>
        </w:tc>
        <w:tc>
          <w:tcPr>
            <w:tcW w:w="1276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sz w:val="20"/>
                <w:szCs w:val="20"/>
                <w:lang w:val="uk-UA"/>
              </w:rPr>
            </w:pPr>
            <w:r w:rsidRPr="00482B74">
              <w:rPr>
                <w:sz w:val="20"/>
                <w:szCs w:val="20"/>
                <w:lang w:val="uk-UA"/>
              </w:rPr>
              <w:t>Господарчі товари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5D0382">
            <w:pPr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15,6</w:t>
            </w:r>
          </w:p>
        </w:tc>
        <w:tc>
          <w:tcPr>
            <w:tcW w:w="1418" w:type="dxa"/>
            <w:vMerge w:val="restart"/>
            <w:vAlign w:val="center"/>
          </w:tcPr>
          <w:p w:rsidR="00911393" w:rsidRPr="00911393" w:rsidRDefault="00911393" w:rsidP="005D0382">
            <w:pPr>
              <w:pStyle w:val="TableParagraph"/>
              <w:spacing w:before="28"/>
              <w:ind w:right="102"/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57,3</w:t>
            </w:r>
          </w:p>
        </w:tc>
      </w:tr>
      <w:tr w:rsidR="00911393" w:rsidRPr="00482B74" w:rsidTr="00911393">
        <w:trPr>
          <w:trHeight w:hRule="exact" w:val="459"/>
        </w:trPr>
        <w:tc>
          <w:tcPr>
            <w:tcW w:w="998" w:type="dxa"/>
            <w:vMerge/>
          </w:tcPr>
          <w:p w:rsidR="00911393" w:rsidRPr="00482B74" w:rsidRDefault="00911393" w:rsidP="005D0382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1393" w:rsidRPr="00482B74" w:rsidRDefault="00911393" w:rsidP="005D0382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Pr="00482B74" w:rsidRDefault="00911393" w:rsidP="005D0382">
            <w:pPr>
              <w:ind w:hanging="141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11393" w:rsidRPr="00482B74" w:rsidRDefault="00911393" w:rsidP="005D0382">
            <w:pPr>
              <w:pStyle w:val="TableParagraph"/>
              <w:spacing w:before="28"/>
              <w:ind w:right="10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Мед.обладнання</w:t>
            </w:r>
            <w:proofErr w:type="spellEnd"/>
          </w:p>
        </w:tc>
        <w:tc>
          <w:tcPr>
            <w:tcW w:w="1275" w:type="dxa"/>
            <w:vAlign w:val="center"/>
          </w:tcPr>
          <w:p w:rsidR="00911393" w:rsidRPr="00911393" w:rsidRDefault="00911393" w:rsidP="00482B74">
            <w:pPr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41,5</w:t>
            </w:r>
          </w:p>
        </w:tc>
        <w:tc>
          <w:tcPr>
            <w:tcW w:w="1418" w:type="dxa"/>
            <w:vMerge/>
            <w:vAlign w:val="center"/>
          </w:tcPr>
          <w:p w:rsidR="00911393" w:rsidRPr="00482B74" w:rsidRDefault="00911393" w:rsidP="005D0382">
            <w:pPr>
              <w:pStyle w:val="TableParagraph"/>
              <w:spacing w:before="28"/>
              <w:ind w:right="102"/>
              <w:jc w:val="center"/>
              <w:rPr>
                <w:lang w:val="uk-UA"/>
              </w:rPr>
            </w:pPr>
          </w:p>
        </w:tc>
      </w:tr>
      <w:tr w:rsidR="00911393" w:rsidRPr="00482B74" w:rsidTr="005D0382">
        <w:trPr>
          <w:trHeight w:hRule="exact" w:val="562"/>
        </w:trPr>
        <w:tc>
          <w:tcPr>
            <w:tcW w:w="998" w:type="dxa"/>
            <w:vMerge/>
          </w:tcPr>
          <w:p w:rsidR="00911393" w:rsidRPr="00482B74" w:rsidRDefault="00911393" w:rsidP="005D0382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1393" w:rsidRPr="00482B74" w:rsidRDefault="00911393" w:rsidP="005D0382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Pr="00482B74" w:rsidRDefault="00911393" w:rsidP="005D0382">
            <w:pPr>
              <w:ind w:hanging="141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11393" w:rsidRPr="00482B74" w:rsidRDefault="00911393" w:rsidP="005D0382">
            <w:pPr>
              <w:pStyle w:val="TableParagraph"/>
              <w:spacing w:before="28"/>
              <w:ind w:right="10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82B74">
              <w:rPr>
                <w:sz w:val="20"/>
                <w:szCs w:val="20"/>
                <w:lang w:val="uk-UA"/>
              </w:rPr>
              <w:t>Зап.частини</w:t>
            </w:r>
            <w:proofErr w:type="spellEnd"/>
            <w:r w:rsidRPr="00482B74">
              <w:rPr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482B74">
              <w:rPr>
                <w:sz w:val="20"/>
                <w:szCs w:val="20"/>
                <w:lang w:val="uk-UA"/>
              </w:rPr>
              <w:t>облад</w:t>
            </w:r>
            <w:proofErr w:type="spellEnd"/>
            <w:r w:rsidRPr="00482B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482B74">
            <w:pPr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19,0</w:t>
            </w:r>
          </w:p>
        </w:tc>
        <w:tc>
          <w:tcPr>
            <w:tcW w:w="1418" w:type="dxa"/>
            <w:vMerge/>
            <w:vAlign w:val="center"/>
          </w:tcPr>
          <w:p w:rsidR="00911393" w:rsidRPr="00482B74" w:rsidRDefault="00911393" w:rsidP="005D0382">
            <w:pPr>
              <w:pStyle w:val="TableParagraph"/>
              <w:spacing w:before="28"/>
              <w:ind w:right="102"/>
              <w:jc w:val="center"/>
              <w:rPr>
                <w:lang w:val="uk-UA"/>
              </w:rPr>
            </w:pPr>
          </w:p>
        </w:tc>
      </w:tr>
      <w:tr w:rsidR="00911393" w:rsidRPr="00482B74" w:rsidTr="005D0382">
        <w:trPr>
          <w:trHeight w:hRule="exact" w:val="562"/>
        </w:trPr>
        <w:tc>
          <w:tcPr>
            <w:tcW w:w="998" w:type="dxa"/>
            <w:vMerge/>
          </w:tcPr>
          <w:p w:rsidR="00911393" w:rsidRPr="00482B74" w:rsidRDefault="00911393" w:rsidP="005D0382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1393" w:rsidRPr="00482B74" w:rsidRDefault="00911393" w:rsidP="005D0382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Pr="00482B74" w:rsidRDefault="00911393" w:rsidP="005D0382">
            <w:pPr>
              <w:ind w:hanging="141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11393" w:rsidRPr="00482B74" w:rsidRDefault="00911393" w:rsidP="005D0382">
            <w:pPr>
              <w:pStyle w:val="TableParagraph"/>
              <w:spacing w:before="28"/>
              <w:ind w:right="10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  <w:r w:rsidRPr="00482B74">
              <w:rPr>
                <w:sz w:val="20"/>
                <w:szCs w:val="20"/>
                <w:lang w:val="uk-UA"/>
              </w:rPr>
              <w:t xml:space="preserve">Лікарські засоби та вироби </w:t>
            </w:r>
            <w:proofErr w:type="spellStart"/>
            <w:r w:rsidRPr="00482B74">
              <w:rPr>
                <w:sz w:val="20"/>
                <w:szCs w:val="20"/>
                <w:lang w:val="uk-UA"/>
              </w:rPr>
              <w:t>мед.призн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5D0382">
            <w:pPr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21,8</w:t>
            </w:r>
          </w:p>
        </w:tc>
        <w:tc>
          <w:tcPr>
            <w:tcW w:w="1418" w:type="dxa"/>
            <w:vMerge/>
            <w:vAlign w:val="center"/>
          </w:tcPr>
          <w:p w:rsidR="00911393" w:rsidRPr="00482B74" w:rsidRDefault="00911393" w:rsidP="005D0382">
            <w:pPr>
              <w:pStyle w:val="TableParagraph"/>
              <w:spacing w:before="28"/>
              <w:ind w:right="102"/>
              <w:jc w:val="center"/>
              <w:rPr>
                <w:lang w:val="uk-UA"/>
              </w:rPr>
            </w:pPr>
          </w:p>
        </w:tc>
      </w:tr>
      <w:tr w:rsidR="00911393" w:rsidRPr="00482B74" w:rsidTr="005D0382">
        <w:trPr>
          <w:trHeight w:hRule="exact" w:val="562"/>
        </w:trPr>
        <w:tc>
          <w:tcPr>
            <w:tcW w:w="998" w:type="dxa"/>
            <w:vMerge/>
          </w:tcPr>
          <w:p w:rsidR="00911393" w:rsidRPr="00482B74" w:rsidRDefault="00911393" w:rsidP="005D0382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11393" w:rsidRPr="00482B74" w:rsidRDefault="00911393" w:rsidP="005D0382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1393" w:rsidRPr="00482B74" w:rsidRDefault="00911393" w:rsidP="005D0382">
            <w:pPr>
              <w:ind w:hanging="141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11393" w:rsidRPr="00482B74" w:rsidRDefault="00911393" w:rsidP="005D0382">
            <w:pPr>
              <w:pStyle w:val="TableParagraph"/>
              <w:spacing w:before="28"/>
              <w:ind w:right="10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11393" w:rsidRPr="00482B74" w:rsidRDefault="00911393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11393" w:rsidRPr="00482B74" w:rsidRDefault="00911393" w:rsidP="005D0382">
            <w:pPr>
              <w:jc w:val="center"/>
              <w:rPr>
                <w:sz w:val="18"/>
                <w:szCs w:val="18"/>
                <w:lang w:val="uk-UA"/>
              </w:rPr>
            </w:pPr>
            <w:r w:rsidRPr="00482B74">
              <w:rPr>
                <w:sz w:val="18"/>
                <w:szCs w:val="18"/>
                <w:lang w:val="uk-UA"/>
              </w:rPr>
              <w:t>Оплата послуг, крім комунальних</w:t>
            </w:r>
          </w:p>
        </w:tc>
        <w:tc>
          <w:tcPr>
            <w:tcW w:w="1275" w:type="dxa"/>
            <w:vAlign w:val="center"/>
          </w:tcPr>
          <w:p w:rsidR="00911393" w:rsidRPr="00911393" w:rsidRDefault="00911393" w:rsidP="005D0382">
            <w:pPr>
              <w:jc w:val="center"/>
              <w:rPr>
                <w:b/>
                <w:lang w:val="uk-UA"/>
              </w:rPr>
            </w:pPr>
            <w:r w:rsidRPr="00911393">
              <w:rPr>
                <w:b/>
                <w:lang w:val="uk-UA"/>
              </w:rPr>
              <w:t>21,9</w:t>
            </w:r>
          </w:p>
        </w:tc>
        <w:tc>
          <w:tcPr>
            <w:tcW w:w="1418" w:type="dxa"/>
            <w:vMerge/>
            <w:vAlign w:val="center"/>
          </w:tcPr>
          <w:p w:rsidR="00911393" w:rsidRPr="00482B74" w:rsidRDefault="00911393" w:rsidP="005D0382">
            <w:pPr>
              <w:pStyle w:val="TableParagraph"/>
              <w:spacing w:before="28"/>
              <w:ind w:right="102"/>
              <w:jc w:val="center"/>
              <w:rPr>
                <w:lang w:val="uk-UA"/>
              </w:rPr>
            </w:pPr>
          </w:p>
        </w:tc>
      </w:tr>
      <w:tr w:rsidR="008F34CB" w:rsidRPr="001A57EC" w:rsidTr="00D047C8">
        <w:trPr>
          <w:trHeight w:hRule="exact" w:val="562"/>
        </w:trPr>
        <w:tc>
          <w:tcPr>
            <w:tcW w:w="998" w:type="dxa"/>
          </w:tcPr>
          <w:p w:rsidR="008F34CB" w:rsidRPr="00482B74" w:rsidRDefault="008F34CB" w:rsidP="00D047C8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F34CB" w:rsidRPr="00373B70" w:rsidRDefault="008F34CB" w:rsidP="00D047C8">
            <w:pPr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 xml:space="preserve">ВСЬОГО за </w:t>
            </w:r>
            <w:r w:rsidRPr="00373B70">
              <w:rPr>
                <w:b/>
                <w:highlight w:val="yellow"/>
              </w:rPr>
              <w:t>II</w:t>
            </w:r>
            <w:r w:rsidRPr="00373B70">
              <w:rPr>
                <w:b/>
                <w:highlight w:val="yellow"/>
                <w:lang w:val="uk-UA"/>
              </w:rPr>
              <w:t xml:space="preserve"> квартал 2019р.:</w:t>
            </w:r>
          </w:p>
        </w:tc>
        <w:tc>
          <w:tcPr>
            <w:tcW w:w="850" w:type="dxa"/>
            <w:vAlign w:val="center"/>
          </w:tcPr>
          <w:p w:rsidR="008F34CB" w:rsidRPr="00373B70" w:rsidRDefault="008F34CB" w:rsidP="00D047C8">
            <w:pPr>
              <w:jc w:val="center"/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138,0</w:t>
            </w:r>
          </w:p>
        </w:tc>
        <w:tc>
          <w:tcPr>
            <w:tcW w:w="1559" w:type="dxa"/>
            <w:vAlign w:val="center"/>
          </w:tcPr>
          <w:p w:rsidR="008F34CB" w:rsidRPr="00373B70" w:rsidRDefault="008F34CB" w:rsidP="00D047C8">
            <w:pPr>
              <w:ind w:hanging="141"/>
              <w:jc w:val="center"/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152,0</w:t>
            </w:r>
          </w:p>
        </w:tc>
        <w:tc>
          <w:tcPr>
            <w:tcW w:w="1843" w:type="dxa"/>
            <w:vAlign w:val="center"/>
          </w:tcPr>
          <w:p w:rsidR="008F34CB" w:rsidRPr="00373B70" w:rsidRDefault="008F34CB" w:rsidP="00D047C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F34CB" w:rsidRPr="00373B70" w:rsidRDefault="008F34CB" w:rsidP="00D047C8">
            <w:pPr>
              <w:pStyle w:val="TableParagraph"/>
              <w:spacing w:before="28"/>
              <w:ind w:right="100"/>
              <w:jc w:val="center"/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290,0</w:t>
            </w:r>
          </w:p>
        </w:tc>
        <w:tc>
          <w:tcPr>
            <w:tcW w:w="1276" w:type="dxa"/>
            <w:vAlign w:val="center"/>
          </w:tcPr>
          <w:p w:rsidR="008F34CB" w:rsidRPr="00373B70" w:rsidRDefault="008F34CB" w:rsidP="00D047C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F34CB" w:rsidRPr="00373B70" w:rsidRDefault="008F34CB" w:rsidP="00D047C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F34CB" w:rsidRPr="00373B70" w:rsidRDefault="008F34CB" w:rsidP="00D047C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F34CB" w:rsidRPr="00373B70" w:rsidRDefault="008F34CB" w:rsidP="00D047C8">
            <w:pPr>
              <w:jc w:val="center"/>
              <w:rPr>
                <w:b/>
                <w:highlight w:val="yellow"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271,8</w:t>
            </w:r>
          </w:p>
        </w:tc>
        <w:tc>
          <w:tcPr>
            <w:tcW w:w="1418" w:type="dxa"/>
            <w:vAlign w:val="center"/>
          </w:tcPr>
          <w:p w:rsidR="008F34CB" w:rsidRPr="008F34CB" w:rsidRDefault="008F34CB" w:rsidP="00D047C8">
            <w:pPr>
              <w:pStyle w:val="TableParagraph"/>
              <w:spacing w:before="28"/>
              <w:ind w:right="102"/>
              <w:jc w:val="center"/>
              <w:rPr>
                <w:b/>
                <w:lang w:val="uk-UA"/>
              </w:rPr>
            </w:pPr>
            <w:r w:rsidRPr="00373B70">
              <w:rPr>
                <w:b/>
                <w:highlight w:val="yellow"/>
                <w:lang w:val="uk-UA"/>
              </w:rPr>
              <w:t>57,3</w:t>
            </w:r>
          </w:p>
        </w:tc>
      </w:tr>
      <w:tr w:rsidR="00260BC9" w:rsidRPr="00482B74" w:rsidTr="005D0382">
        <w:trPr>
          <w:trHeight w:hRule="exact" w:val="562"/>
        </w:trPr>
        <w:tc>
          <w:tcPr>
            <w:tcW w:w="998" w:type="dxa"/>
            <w:vMerge w:val="restart"/>
          </w:tcPr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  <w:p w:rsidR="00260BC9" w:rsidRPr="0088589F" w:rsidRDefault="00260BC9" w:rsidP="000F684F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  <w:r>
              <w:rPr>
                <w:b/>
                <w:w w:val="99"/>
                <w:sz w:val="18"/>
                <w:lang w:val="ru-RU"/>
              </w:rPr>
              <w:t xml:space="preserve">ІІІ </w:t>
            </w:r>
            <w:r w:rsidRPr="0088589F">
              <w:rPr>
                <w:b/>
                <w:w w:val="99"/>
                <w:sz w:val="18"/>
                <w:lang w:val="ru-RU"/>
              </w:rPr>
              <w:t>квартал</w:t>
            </w:r>
          </w:p>
        </w:tc>
        <w:tc>
          <w:tcPr>
            <w:tcW w:w="2835" w:type="dxa"/>
            <w:vAlign w:val="center"/>
          </w:tcPr>
          <w:p w:rsidR="00260BC9" w:rsidRPr="005A3893" w:rsidRDefault="00260BC9" w:rsidP="000F68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 «Лікарняна каса Полтавщини»</w:t>
            </w:r>
          </w:p>
        </w:tc>
        <w:tc>
          <w:tcPr>
            <w:tcW w:w="850" w:type="dxa"/>
            <w:vAlign w:val="center"/>
          </w:tcPr>
          <w:p w:rsidR="00260BC9" w:rsidRPr="002D2E12" w:rsidRDefault="00260BC9" w:rsidP="000F684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60BC9" w:rsidRPr="001A57EC" w:rsidRDefault="00260BC9" w:rsidP="000F68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</w:tc>
        <w:tc>
          <w:tcPr>
            <w:tcW w:w="1843" w:type="dxa"/>
            <w:vAlign w:val="center"/>
          </w:tcPr>
          <w:p w:rsidR="00260BC9" w:rsidRPr="002D2E12" w:rsidRDefault="00260BC9" w:rsidP="000F68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134" w:type="dxa"/>
            <w:vAlign w:val="center"/>
          </w:tcPr>
          <w:p w:rsidR="00260BC9" w:rsidRPr="001A57EC" w:rsidRDefault="00260BC9" w:rsidP="000F684F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47,7</w:t>
            </w:r>
          </w:p>
        </w:tc>
        <w:tc>
          <w:tcPr>
            <w:tcW w:w="1276" w:type="dxa"/>
            <w:vAlign w:val="center"/>
          </w:tcPr>
          <w:p w:rsidR="00260BC9" w:rsidRPr="008B7138" w:rsidRDefault="00260BC9" w:rsidP="000F684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0BC9" w:rsidRPr="008B7138" w:rsidRDefault="00260BC9" w:rsidP="000F684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60BC9" w:rsidRPr="002D2E12" w:rsidRDefault="00260BC9" w:rsidP="000F68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Лікарські засоби</w:t>
            </w:r>
          </w:p>
        </w:tc>
        <w:tc>
          <w:tcPr>
            <w:tcW w:w="1275" w:type="dxa"/>
            <w:vAlign w:val="center"/>
          </w:tcPr>
          <w:p w:rsidR="00260BC9" w:rsidRPr="001A57EC" w:rsidRDefault="00260BC9" w:rsidP="000F684F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47,7</w:t>
            </w:r>
          </w:p>
        </w:tc>
        <w:tc>
          <w:tcPr>
            <w:tcW w:w="1418" w:type="dxa"/>
            <w:vAlign w:val="center"/>
          </w:tcPr>
          <w:p w:rsidR="00260BC9" w:rsidRPr="008B7138" w:rsidRDefault="00260BC9" w:rsidP="000F684F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482B74" w:rsidTr="00EA712B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Default="009832A9" w:rsidP="009832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ФОП Коляда С.І.</w:t>
            </w:r>
          </w:p>
        </w:tc>
        <w:tc>
          <w:tcPr>
            <w:tcW w:w="850" w:type="dxa"/>
            <w:vAlign w:val="center"/>
          </w:tcPr>
          <w:p w:rsidR="009832A9" w:rsidRPr="002D2E12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843" w:type="dxa"/>
            <w:vAlign w:val="center"/>
          </w:tcPr>
          <w:p w:rsidR="009832A9" w:rsidRDefault="009832A9" w:rsidP="009832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BC7A21">
              <w:rPr>
                <w:b/>
                <w:lang w:val="uk-UA"/>
              </w:rPr>
              <w:t>1,3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Default="009832A9" w:rsidP="009832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</w:t>
            </w:r>
          </w:p>
        </w:tc>
        <w:tc>
          <w:tcPr>
            <w:tcW w:w="1275" w:type="dxa"/>
            <w:vAlign w:val="center"/>
          </w:tcPr>
          <w:p w:rsidR="009832A9" w:rsidRPr="00911393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1,3</w:t>
            </w:r>
          </w:p>
        </w:tc>
        <w:tc>
          <w:tcPr>
            <w:tcW w:w="1418" w:type="dxa"/>
          </w:tcPr>
          <w:p w:rsidR="009832A9" w:rsidRDefault="009832A9" w:rsidP="009832A9">
            <w:pPr>
              <w:jc w:val="center"/>
              <w:rPr>
                <w:b/>
                <w:sz w:val="18"/>
                <w:lang w:val="uk-UA"/>
              </w:rPr>
            </w:pPr>
          </w:p>
          <w:p w:rsidR="009832A9" w:rsidRDefault="009832A9" w:rsidP="009832A9">
            <w:pPr>
              <w:jc w:val="center"/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482B74" w:rsidTr="00EA712B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Default="009832A9" w:rsidP="009832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«Агроекологія»</w:t>
            </w:r>
          </w:p>
        </w:tc>
        <w:tc>
          <w:tcPr>
            <w:tcW w:w="850" w:type="dxa"/>
            <w:vAlign w:val="center"/>
          </w:tcPr>
          <w:p w:rsidR="009832A9" w:rsidRPr="002D2E12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1843" w:type="dxa"/>
            <w:vAlign w:val="center"/>
          </w:tcPr>
          <w:p w:rsidR="009832A9" w:rsidRDefault="009832A9" w:rsidP="009832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BC7A21">
              <w:rPr>
                <w:b/>
                <w:lang w:val="uk-UA"/>
              </w:rPr>
              <w:t>5,8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Default="009832A9" w:rsidP="009832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</w:t>
            </w:r>
          </w:p>
        </w:tc>
        <w:tc>
          <w:tcPr>
            <w:tcW w:w="1275" w:type="dxa"/>
            <w:vAlign w:val="center"/>
          </w:tcPr>
          <w:p w:rsidR="009832A9" w:rsidRPr="00911393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5,8</w:t>
            </w:r>
          </w:p>
        </w:tc>
        <w:tc>
          <w:tcPr>
            <w:tcW w:w="1418" w:type="dxa"/>
          </w:tcPr>
          <w:p w:rsidR="009832A9" w:rsidRDefault="009832A9" w:rsidP="009832A9">
            <w:pPr>
              <w:jc w:val="center"/>
              <w:rPr>
                <w:b/>
                <w:sz w:val="18"/>
                <w:lang w:val="uk-UA"/>
              </w:rPr>
            </w:pPr>
          </w:p>
          <w:p w:rsidR="009832A9" w:rsidRDefault="009832A9" w:rsidP="009832A9">
            <w:pPr>
              <w:jc w:val="center"/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1A57EC" w:rsidTr="00EA712B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Pr="00482B74" w:rsidRDefault="009832A9" w:rsidP="009832A9">
            <w:pPr>
              <w:rPr>
                <w:lang w:val="uk-UA"/>
              </w:rPr>
            </w:pPr>
            <w:r>
              <w:rPr>
                <w:lang w:val="uk-UA"/>
              </w:rPr>
              <w:t xml:space="preserve">СГТОВ  «ім. </w:t>
            </w:r>
            <w:proofErr w:type="spellStart"/>
            <w:r>
              <w:rPr>
                <w:lang w:val="uk-UA"/>
              </w:rPr>
              <w:t>Калашника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50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Pr="00482B74" w:rsidRDefault="009832A9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1843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BC7A21">
              <w:rPr>
                <w:b/>
                <w:lang w:val="uk-UA"/>
              </w:rPr>
              <w:t>3,4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Овочі</w:t>
            </w:r>
          </w:p>
        </w:tc>
        <w:tc>
          <w:tcPr>
            <w:tcW w:w="1275" w:type="dxa"/>
            <w:vAlign w:val="center"/>
          </w:tcPr>
          <w:p w:rsidR="009832A9" w:rsidRPr="00911393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3,4</w:t>
            </w:r>
          </w:p>
        </w:tc>
        <w:tc>
          <w:tcPr>
            <w:tcW w:w="1418" w:type="dxa"/>
          </w:tcPr>
          <w:p w:rsidR="009832A9" w:rsidRDefault="009832A9" w:rsidP="009832A9">
            <w:pPr>
              <w:jc w:val="center"/>
              <w:rPr>
                <w:b/>
                <w:sz w:val="18"/>
                <w:lang w:val="uk-UA"/>
              </w:rPr>
            </w:pPr>
          </w:p>
          <w:p w:rsidR="009832A9" w:rsidRDefault="009832A9" w:rsidP="009832A9">
            <w:pPr>
              <w:jc w:val="center"/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1A57EC" w:rsidTr="005D0382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Pr="00482B74" w:rsidRDefault="009832A9" w:rsidP="009832A9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Карасьов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850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Pr="00482B74" w:rsidRDefault="009832A9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843" w:type="dxa"/>
            <w:vAlign w:val="center"/>
          </w:tcPr>
          <w:p w:rsidR="009832A9" w:rsidRPr="00BF52A9" w:rsidRDefault="009832A9" w:rsidP="009832A9">
            <w:pPr>
              <w:jc w:val="center"/>
              <w:rPr>
                <w:sz w:val="20"/>
                <w:szCs w:val="20"/>
                <w:lang w:val="uk-UA"/>
              </w:rPr>
            </w:pPr>
            <w:r w:rsidRPr="00BF52A9">
              <w:rPr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BC7A21">
              <w:rPr>
                <w:b/>
                <w:lang w:val="uk-UA"/>
              </w:rPr>
              <w:t>1,8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Pr="00BF52A9" w:rsidRDefault="009832A9" w:rsidP="009832A9">
            <w:pPr>
              <w:jc w:val="center"/>
              <w:rPr>
                <w:sz w:val="20"/>
                <w:szCs w:val="20"/>
                <w:lang w:val="uk-UA"/>
              </w:rPr>
            </w:pPr>
            <w:r w:rsidRPr="00BF52A9">
              <w:rPr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1275" w:type="dxa"/>
            <w:vAlign w:val="center"/>
          </w:tcPr>
          <w:p w:rsidR="009832A9" w:rsidRPr="00911393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1,8</w:t>
            </w:r>
          </w:p>
        </w:tc>
        <w:tc>
          <w:tcPr>
            <w:tcW w:w="1418" w:type="dxa"/>
            <w:vAlign w:val="center"/>
          </w:tcPr>
          <w:p w:rsidR="009832A9" w:rsidRPr="00482B74" w:rsidRDefault="009832A9" w:rsidP="009832A9">
            <w:pPr>
              <w:pStyle w:val="TableParagraph"/>
              <w:spacing w:before="28"/>
              <w:ind w:right="102"/>
              <w:jc w:val="center"/>
              <w:rPr>
                <w:lang w:val="uk-UA"/>
              </w:rPr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1A57EC" w:rsidTr="005D0382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Pr="00482B74" w:rsidRDefault="009832A9" w:rsidP="009832A9">
            <w:pPr>
              <w:rPr>
                <w:lang w:val="uk-UA"/>
              </w:rPr>
            </w:pPr>
            <w:r w:rsidRPr="00482B74">
              <w:rPr>
                <w:lang w:val="uk-UA"/>
              </w:rPr>
              <w:t>Фізичні особи</w:t>
            </w:r>
          </w:p>
        </w:tc>
        <w:tc>
          <w:tcPr>
            <w:tcW w:w="850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Pr="00482B74" w:rsidRDefault="009832A9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843" w:type="dxa"/>
            <w:vAlign w:val="center"/>
          </w:tcPr>
          <w:p w:rsidR="009832A9" w:rsidRPr="00BF52A9" w:rsidRDefault="009832A9" w:rsidP="009832A9">
            <w:pPr>
              <w:jc w:val="center"/>
              <w:rPr>
                <w:sz w:val="20"/>
                <w:szCs w:val="20"/>
                <w:lang w:val="uk-UA"/>
              </w:rPr>
            </w:pPr>
            <w:r w:rsidRPr="00BF52A9">
              <w:rPr>
                <w:sz w:val="20"/>
                <w:szCs w:val="20"/>
                <w:lang w:val="uk-UA"/>
              </w:rPr>
              <w:t>Стілець медичний для забору крові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BC7A21">
              <w:rPr>
                <w:b/>
                <w:lang w:val="uk-UA"/>
              </w:rPr>
              <w:t>1,8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Pr="00BF52A9" w:rsidRDefault="009832A9" w:rsidP="009832A9">
            <w:pPr>
              <w:jc w:val="center"/>
              <w:rPr>
                <w:sz w:val="20"/>
                <w:szCs w:val="20"/>
                <w:lang w:val="uk-UA"/>
              </w:rPr>
            </w:pPr>
            <w:r w:rsidRPr="00BF52A9">
              <w:rPr>
                <w:sz w:val="20"/>
                <w:szCs w:val="20"/>
                <w:lang w:val="uk-UA"/>
              </w:rPr>
              <w:t>Стілець медичний для забору крові</w:t>
            </w:r>
          </w:p>
        </w:tc>
        <w:tc>
          <w:tcPr>
            <w:tcW w:w="1275" w:type="dxa"/>
            <w:vAlign w:val="center"/>
          </w:tcPr>
          <w:p w:rsidR="009832A9" w:rsidRPr="00911393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1,8</w:t>
            </w:r>
          </w:p>
        </w:tc>
        <w:tc>
          <w:tcPr>
            <w:tcW w:w="1418" w:type="dxa"/>
            <w:vAlign w:val="center"/>
          </w:tcPr>
          <w:p w:rsidR="009832A9" w:rsidRPr="00482B74" w:rsidRDefault="009832A9" w:rsidP="009832A9">
            <w:pPr>
              <w:pStyle w:val="TableParagraph"/>
              <w:spacing w:before="28"/>
              <w:ind w:right="102"/>
              <w:jc w:val="center"/>
              <w:rPr>
                <w:lang w:val="uk-UA"/>
              </w:rPr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1A57EC" w:rsidTr="005D0382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Pr="00482B74" w:rsidRDefault="009832A9" w:rsidP="009832A9">
            <w:pPr>
              <w:rPr>
                <w:lang w:val="uk-UA"/>
              </w:rPr>
            </w:pPr>
            <w:r w:rsidRPr="00482B74">
              <w:rPr>
                <w:lang w:val="uk-UA"/>
              </w:rPr>
              <w:t>Фізичні особи</w:t>
            </w:r>
          </w:p>
        </w:tc>
        <w:tc>
          <w:tcPr>
            <w:tcW w:w="850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Pr="00482B74" w:rsidRDefault="009832A9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1843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холодильники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BC7A21">
              <w:rPr>
                <w:b/>
                <w:lang w:val="uk-UA"/>
              </w:rPr>
              <w:t>13,5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холодильники</w:t>
            </w:r>
          </w:p>
        </w:tc>
        <w:tc>
          <w:tcPr>
            <w:tcW w:w="1275" w:type="dxa"/>
            <w:vAlign w:val="center"/>
          </w:tcPr>
          <w:p w:rsidR="009832A9" w:rsidRPr="00911393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13,5</w:t>
            </w:r>
          </w:p>
        </w:tc>
        <w:tc>
          <w:tcPr>
            <w:tcW w:w="1418" w:type="dxa"/>
            <w:vAlign w:val="center"/>
          </w:tcPr>
          <w:p w:rsidR="009832A9" w:rsidRPr="00482B74" w:rsidRDefault="009832A9" w:rsidP="009832A9">
            <w:pPr>
              <w:pStyle w:val="TableParagraph"/>
              <w:spacing w:before="28"/>
              <w:ind w:right="102"/>
              <w:jc w:val="center"/>
              <w:rPr>
                <w:lang w:val="uk-UA"/>
              </w:rPr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1A57EC" w:rsidTr="005D0382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Pr="00482B74" w:rsidRDefault="009832A9" w:rsidP="009832A9">
            <w:pPr>
              <w:rPr>
                <w:lang w:val="uk-UA"/>
              </w:rPr>
            </w:pPr>
            <w:r w:rsidRPr="00482B74">
              <w:rPr>
                <w:lang w:val="uk-UA"/>
              </w:rPr>
              <w:t>Фізичні особи</w:t>
            </w:r>
          </w:p>
        </w:tc>
        <w:tc>
          <w:tcPr>
            <w:tcW w:w="850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Default="009832A9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843" w:type="dxa"/>
            <w:vAlign w:val="center"/>
          </w:tcPr>
          <w:p w:rsidR="009832A9" w:rsidRPr="00CF200D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Антена </w:t>
            </w:r>
            <w:r>
              <w:t>TV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0,7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Pr="00CF200D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Антена </w:t>
            </w:r>
            <w:r>
              <w:t>TV</w:t>
            </w:r>
          </w:p>
        </w:tc>
        <w:tc>
          <w:tcPr>
            <w:tcW w:w="1275" w:type="dxa"/>
            <w:vAlign w:val="center"/>
          </w:tcPr>
          <w:p w:rsidR="009832A9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0,7</w:t>
            </w:r>
          </w:p>
        </w:tc>
        <w:tc>
          <w:tcPr>
            <w:tcW w:w="1418" w:type="dxa"/>
            <w:vAlign w:val="center"/>
          </w:tcPr>
          <w:p w:rsidR="009832A9" w:rsidRPr="00B051E8" w:rsidRDefault="009832A9" w:rsidP="009832A9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1A57EC" w:rsidTr="005D0382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Pr="00482B74" w:rsidRDefault="009832A9" w:rsidP="009832A9">
            <w:pPr>
              <w:rPr>
                <w:lang w:val="uk-UA"/>
              </w:rPr>
            </w:pPr>
            <w:r w:rsidRPr="00482B74">
              <w:rPr>
                <w:lang w:val="uk-UA"/>
              </w:rPr>
              <w:t>Фізичні особи</w:t>
            </w:r>
          </w:p>
        </w:tc>
        <w:tc>
          <w:tcPr>
            <w:tcW w:w="850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Default="009832A9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843" w:type="dxa"/>
            <w:vAlign w:val="center"/>
          </w:tcPr>
          <w:p w:rsidR="009832A9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Лампа настільна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0,7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Лампа настільна</w:t>
            </w:r>
          </w:p>
        </w:tc>
        <w:tc>
          <w:tcPr>
            <w:tcW w:w="1275" w:type="dxa"/>
            <w:vAlign w:val="center"/>
          </w:tcPr>
          <w:p w:rsidR="009832A9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0,7</w:t>
            </w:r>
          </w:p>
        </w:tc>
        <w:tc>
          <w:tcPr>
            <w:tcW w:w="1418" w:type="dxa"/>
            <w:vAlign w:val="center"/>
          </w:tcPr>
          <w:p w:rsidR="009832A9" w:rsidRPr="00B051E8" w:rsidRDefault="009832A9" w:rsidP="009832A9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1A57EC" w:rsidTr="005D0382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Pr="00482B74" w:rsidRDefault="009832A9" w:rsidP="009832A9">
            <w:pPr>
              <w:rPr>
                <w:lang w:val="uk-UA"/>
              </w:rPr>
            </w:pPr>
            <w:r w:rsidRPr="00482B74">
              <w:rPr>
                <w:lang w:val="uk-UA"/>
              </w:rPr>
              <w:t>Фізичні особи</w:t>
            </w:r>
          </w:p>
        </w:tc>
        <w:tc>
          <w:tcPr>
            <w:tcW w:w="850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Pr="00482B74" w:rsidRDefault="009832A9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843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Будівельні матеріали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Будівельні матеріали</w:t>
            </w:r>
          </w:p>
        </w:tc>
        <w:tc>
          <w:tcPr>
            <w:tcW w:w="1275" w:type="dxa"/>
            <w:vAlign w:val="center"/>
          </w:tcPr>
          <w:p w:rsidR="009832A9" w:rsidRPr="00911393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  <w:tc>
          <w:tcPr>
            <w:tcW w:w="1418" w:type="dxa"/>
            <w:vAlign w:val="center"/>
          </w:tcPr>
          <w:p w:rsidR="009832A9" w:rsidRPr="00482B74" w:rsidRDefault="009832A9" w:rsidP="009832A9">
            <w:pPr>
              <w:pStyle w:val="TableParagraph"/>
              <w:spacing w:before="28"/>
              <w:ind w:right="102"/>
              <w:jc w:val="center"/>
              <w:rPr>
                <w:lang w:val="uk-UA"/>
              </w:rPr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1A57EC" w:rsidTr="005D0382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Pr="00482B74" w:rsidRDefault="009832A9" w:rsidP="009832A9">
            <w:pPr>
              <w:rPr>
                <w:lang w:val="uk-UA"/>
              </w:rPr>
            </w:pPr>
            <w:r w:rsidRPr="00482B74">
              <w:rPr>
                <w:lang w:val="uk-UA"/>
              </w:rPr>
              <w:t>Фізичні особи</w:t>
            </w:r>
          </w:p>
        </w:tc>
        <w:tc>
          <w:tcPr>
            <w:tcW w:w="850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Default="009832A9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843" w:type="dxa"/>
            <w:vAlign w:val="center"/>
          </w:tcPr>
          <w:p w:rsidR="009832A9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</w:tc>
        <w:tc>
          <w:tcPr>
            <w:tcW w:w="1134" w:type="dxa"/>
            <w:vAlign w:val="center"/>
          </w:tcPr>
          <w:p w:rsidR="009832A9" w:rsidRDefault="009832A9" w:rsidP="009832A9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Телевізор</w:t>
            </w:r>
          </w:p>
        </w:tc>
        <w:tc>
          <w:tcPr>
            <w:tcW w:w="1275" w:type="dxa"/>
            <w:vAlign w:val="center"/>
          </w:tcPr>
          <w:p w:rsidR="009832A9" w:rsidRDefault="009832A9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418" w:type="dxa"/>
            <w:vAlign w:val="center"/>
          </w:tcPr>
          <w:p w:rsidR="009832A9" w:rsidRPr="00B051E8" w:rsidRDefault="009832A9" w:rsidP="009832A9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 w:rsidRPr="00B051E8">
              <w:rPr>
                <w:b/>
                <w:sz w:val="18"/>
                <w:lang w:val="uk-UA"/>
              </w:rPr>
              <w:t>0,0</w:t>
            </w:r>
          </w:p>
        </w:tc>
      </w:tr>
      <w:tr w:rsidR="009832A9" w:rsidRPr="001A57EC" w:rsidTr="005D0382">
        <w:trPr>
          <w:trHeight w:hRule="exact" w:val="562"/>
        </w:trPr>
        <w:tc>
          <w:tcPr>
            <w:tcW w:w="998" w:type="dxa"/>
            <w:vMerge/>
          </w:tcPr>
          <w:p w:rsidR="009832A9" w:rsidRDefault="009832A9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832A9" w:rsidRPr="00482B74" w:rsidRDefault="009832A9" w:rsidP="009832A9">
            <w:pPr>
              <w:rPr>
                <w:lang w:val="uk-UA"/>
              </w:rPr>
            </w:pPr>
            <w:r>
              <w:rPr>
                <w:lang w:val="uk-UA"/>
              </w:rPr>
              <w:t>КП «ЦПМСД №2 ПМР»</w:t>
            </w:r>
          </w:p>
        </w:tc>
        <w:tc>
          <w:tcPr>
            <w:tcW w:w="850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32A9" w:rsidRPr="00482B74" w:rsidRDefault="009832A9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843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Бланки листів непрацездатності</w:t>
            </w:r>
          </w:p>
        </w:tc>
        <w:tc>
          <w:tcPr>
            <w:tcW w:w="1134" w:type="dxa"/>
            <w:vAlign w:val="center"/>
          </w:tcPr>
          <w:p w:rsidR="009832A9" w:rsidRPr="00BC7A21" w:rsidRDefault="009832A9" w:rsidP="001A45CB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BC7A21">
              <w:rPr>
                <w:b/>
                <w:lang w:val="uk-UA"/>
              </w:rPr>
              <w:t>0,2</w:t>
            </w:r>
          </w:p>
        </w:tc>
        <w:tc>
          <w:tcPr>
            <w:tcW w:w="1276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832A9" w:rsidRPr="00482B74" w:rsidRDefault="009832A9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Бланки листів непрацездатності</w:t>
            </w:r>
          </w:p>
        </w:tc>
        <w:tc>
          <w:tcPr>
            <w:tcW w:w="1275" w:type="dxa"/>
            <w:vAlign w:val="center"/>
          </w:tcPr>
          <w:p w:rsidR="009832A9" w:rsidRPr="00911393" w:rsidRDefault="001A45CB" w:rsidP="009832A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</w:t>
            </w:r>
          </w:p>
        </w:tc>
        <w:tc>
          <w:tcPr>
            <w:tcW w:w="1418" w:type="dxa"/>
            <w:vAlign w:val="center"/>
          </w:tcPr>
          <w:p w:rsidR="009832A9" w:rsidRPr="00B051E8" w:rsidRDefault="009832A9" w:rsidP="009832A9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</w:tr>
      <w:tr w:rsidR="002A63AD" w:rsidRPr="001A57EC" w:rsidTr="002A63AD">
        <w:trPr>
          <w:trHeight w:hRule="exact" w:val="738"/>
        </w:trPr>
        <w:tc>
          <w:tcPr>
            <w:tcW w:w="998" w:type="dxa"/>
            <w:vMerge/>
          </w:tcPr>
          <w:p w:rsidR="002A63AD" w:rsidRDefault="002A63AD" w:rsidP="009832A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2A63AD" w:rsidRDefault="002A63AD" w:rsidP="009832A9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«Полтавська обласна клінічна лікарня ім. М.В. </w:t>
            </w:r>
            <w:proofErr w:type="spellStart"/>
            <w:r>
              <w:rPr>
                <w:sz w:val="20"/>
                <w:szCs w:val="20"/>
                <w:lang w:val="uk-UA"/>
              </w:rPr>
              <w:t>Скліфосовського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ПМР»</w:t>
            </w:r>
          </w:p>
        </w:tc>
        <w:tc>
          <w:tcPr>
            <w:tcW w:w="850" w:type="dxa"/>
            <w:vAlign w:val="center"/>
          </w:tcPr>
          <w:p w:rsidR="002A63AD" w:rsidRPr="00482B74" w:rsidRDefault="002A63AD" w:rsidP="009832A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A63AD" w:rsidRDefault="002A63AD" w:rsidP="009832A9">
            <w:pPr>
              <w:ind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843" w:type="dxa"/>
            <w:vAlign w:val="center"/>
          </w:tcPr>
          <w:p w:rsidR="002A63AD" w:rsidRDefault="002A63AD" w:rsidP="009832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Ємність для забору сечі</w:t>
            </w:r>
          </w:p>
        </w:tc>
        <w:tc>
          <w:tcPr>
            <w:tcW w:w="1134" w:type="dxa"/>
            <w:vAlign w:val="center"/>
          </w:tcPr>
          <w:p w:rsidR="002A63AD" w:rsidRPr="00BC7A21" w:rsidRDefault="002A63AD" w:rsidP="001A45CB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1,7</w:t>
            </w:r>
          </w:p>
        </w:tc>
        <w:tc>
          <w:tcPr>
            <w:tcW w:w="1276" w:type="dxa"/>
            <w:vAlign w:val="center"/>
          </w:tcPr>
          <w:p w:rsidR="002A63AD" w:rsidRPr="00482B74" w:rsidRDefault="002A63AD" w:rsidP="009832A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A63AD" w:rsidRPr="00482B74" w:rsidRDefault="002A63AD" w:rsidP="009832A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A63AD" w:rsidRDefault="002A63AD" w:rsidP="00617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Ємність для забору сечі</w:t>
            </w:r>
          </w:p>
        </w:tc>
        <w:tc>
          <w:tcPr>
            <w:tcW w:w="1275" w:type="dxa"/>
            <w:vAlign w:val="center"/>
          </w:tcPr>
          <w:p w:rsidR="002A63AD" w:rsidRPr="00BC7A21" w:rsidRDefault="002A63AD" w:rsidP="00617335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1,7</w:t>
            </w:r>
          </w:p>
        </w:tc>
        <w:tc>
          <w:tcPr>
            <w:tcW w:w="1418" w:type="dxa"/>
            <w:vAlign w:val="center"/>
          </w:tcPr>
          <w:p w:rsidR="002A63AD" w:rsidRDefault="002A63AD" w:rsidP="009832A9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</w:p>
        </w:tc>
      </w:tr>
      <w:tr w:rsidR="001A45CB" w:rsidRPr="001A57EC" w:rsidTr="00373B70">
        <w:trPr>
          <w:trHeight w:hRule="exact" w:val="562"/>
        </w:trPr>
        <w:tc>
          <w:tcPr>
            <w:tcW w:w="998" w:type="dxa"/>
            <w:vMerge/>
          </w:tcPr>
          <w:p w:rsidR="001A45CB" w:rsidRDefault="001A45CB" w:rsidP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45CB" w:rsidRPr="00482B74" w:rsidRDefault="001A45CB" w:rsidP="005D0382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Фізичні особи </w:t>
            </w:r>
          </w:p>
        </w:tc>
        <w:tc>
          <w:tcPr>
            <w:tcW w:w="850" w:type="dxa"/>
            <w:vAlign w:val="center"/>
          </w:tcPr>
          <w:p w:rsidR="001A45CB" w:rsidRDefault="001A45CB" w:rsidP="005D03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129,</w:t>
            </w:r>
            <w:r w:rsidR="00D15466">
              <w:rPr>
                <w:lang w:val="uk-UA"/>
              </w:rPr>
              <w:t>9</w:t>
            </w:r>
          </w:p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A45CB" w:rsidRPr="00482B74" w:rsidRDefault="001A45CB" w:rsidP="005D0382">
            <w:pPr>
              <w:ind w:hanging="141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A45CB" w:rsidRPr="00D15466" w:rsidRDefault="001A45CB" w:rsidP="005D0382">
            <w:pPr>
              <w:pStyle w:val="TableParagraph"/>
              <w:spacing w:before="28"/>
              <w:ind w:right="100"/>
              <w:jc w:val="center"/>
              <w:rPr>
                <w:b/>
                <w:lang w:val="uk-UA"/>
              </w:rPr>
            </w:pPr>
            <w:r w:rsidRPr="00D15466">
              <w:rPr>
                <w:b/>
                <w:lang w:val="uk-UA"/>
              </w:rPr>
              <w:t>129,</w:t>
            </w:r>
            <w:r w:rsidR="00D15466">
              <w:rPr>
                <w:b/>
                <w:lang w:val="uk-UA"/>
              </w:rPr>
              <w:t>9</w:t>
            </w:r>
          </w:p>
          <w:p w:rsidR="001A45CB" w:rsidRPr="00482B74" w:rsidRDefault="001A45CB" w:rsidP="005D0382">
            <w:pPr>
              <w:pStyle w:val="TableParagraph"/>
              <w:spacing w:before="28"/>
              <w:ind w:right="10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A45CB" w:rsidRPr="00482B74" w:rsidRDefault="001A45CB" w:rsidP="00D047C8">
            <w:pPr>
              <w:jc w:val="center"/>
              <w:rPr>
                <w:sz w:val="20"/>
                <w:szCs w:val="20"/>
                <w:lang w:val="uk-UA"/>
              </w:rPr>
            </w:pPr>
            <w:r w:rsidRPr="00482B74">
              <w:rPr>
                <w:sz w:val="20"/>
                <w:szCs w:val="20"/>
                <w:lang w:val="uk-UA"/>
              </w:rPr>
              <w:t>Господарчі товари</w:t>
            </w:r>
          </w:p>
        </w:tc>
        <w:tc>
          <w:tcPr>
            <w:tcW w:w="1275" w:type="dxa"/>
            <w:vAlign w:val="center"/>
          </w:tcPr>
          <w:p w:rsidR="001A45CB" w:rsidRDefault="001A45CB" w:rsidP="00373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12,7</w:t>
            </w:r>
          </w:p>
          <w:p w:rsidR="001A45CB" w:rsidRPr="00911393" w:rsidRDefault="001A45CB" w:rsidP="00373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45CB" w:rsidRPr="00D15466" w:rsidRDefault="00D15466" w:rsidP="005D0382">
            <w:pPr>
              <w:pStyle w:val="TableParagraph"/>
              <w:spacing w:before="28"/>
              <w:ind w:right="102"/>
              <w:jc w:val="center"/>
              <w:rPr>
                <w:b/>
                <w:lang w:val="uk-UA"/>
              </w:rPr>
            </w:pPr>
            <w:r w:rsidRPr="00D15466">
              <w:rPr>
                <w:b/>
                <w:lang w:val="uk-UA"/>
              </w:rPr>
              <w:t>94,5</w:t>
            </w:r>
          </w:p>
        </w:tc>
      </w:tr>
      <w:tr w:rsidR="001A45CB" w:rsidRPr="001A57EC" w:rsidTr="00373B70">
        <w:trPr>
          <w:trHeight w:hRule="exact" w:val="562"/>
        </w:trPr>
        <w:tc>
          <w:tcPr>
            <w:tcW w:w="998" w:type="dxa"/>
            <w:vMerge/>
          </w:tcPr>
          <w:p w:rsidR="001A45CB" w:rsidRDefault="001A45CB" w:rsidP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45CB" w:rsidRPr="00482B74" w:rsidRDefault="001A45CB" w:rsidP="005D0382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A45CB" w:rsidRPr="00482B74" w:rsidRDefault="001A45CB" w:rsidP="005D0382">
            <w:pPr>
              <w:ind w:hanging="141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A45CB" w:rsidRPr="00482B74" w:rsidRDefault="001A45CB" w:rsidP="005D0382">
            <w:pPr>
              <w:pStyle w:val="TableParagraph"/>
              <w:spacing w:before="28"/>
              <w:ind w:right="10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A45CB" w:rsidRPr="00482B74" w:rsidRDefault="001A45CB" w:rsidP="00D047C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Мед.обладнання</w:t>
            </w:r>
            <w:proofErr w:type="spellEnd"/>
          </w:p>
        </w:tc>
        <w:tc>
          <w:tcPr>
            <w:tcW w:w="1275" w:type="dxa"/>
            <w:vAlign w:val="center"/>
          </w:tcPr>
          <w:p w:rsidR="001A45CB" w:rsidRDefault="001A45CB" w:rsidP="00373B70">
            <w:pPr>
              <w:jc w:val="center"/>
              <w:rPr>
                <w:b/>
                <w:lang w:val="uk-UA"/>
              </w:rPr>
            </w:pPr>
          </w:p>
          <w:p w:rsidR="001A45CB" w:rsidRDefault="001A45CB" w:rsidP="00373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32,9</w:t>
            </w:r>
          </w:p>
          <w:p w:rsidR="001A45CB" w:rsidRPr="00911393" w:rsidRDefault="001A45CB" w:rsidP="00373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1A45CB" w:rsidRPr="00B051E8" w:rsidRDefault="001A45CB" w:rsidP="005D038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</w:p>
        </w:tc>
      </w:tr>
      <w:tr w:rsidR="001A45CB" w:rsidRPr="00373B70" w:rsidTr="00373B70">
        <w:trPr>
          <w:trHeight w:hRule="exact" w:val="562"/>
        </w:trPr>
        <w:tc>
          <w:tcPr>
            <w:tcW w:w="998" w:type="dxa"/>
            <w:vMerge/>
          </w:tcPr>
          <w:p w:rsidR="001A45CB" w:rsidRDefault="001A45CB" w:rsidP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45CB" w:rsidRPr="00482B74" w:rsidRDefault="001A45CB" w:rsidP="005D0382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A45CB" w:rsidRPr="00482B74" w:rsidRDefault="001A45CB" w:rsidP="005D0382">
            <w:pPr>
              <w:ind w:hanging="141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A45CB" w:rsidRPr="00482B74" w:rsidRDefault="001A45CB" w:rsidP="005D0382">
            <w:pPr>
              <w:pStyle w:val="TableParagraph"/>
              <w:spacing w:before="28"/>
              <w:ind w:right="10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A45CB" w:rsidRPr="00482B74" w:rsidRDefault="001A45CB" w:rsidP="00D047C8">
            <w:pPr>
              <w:jc w:val="center"/>
              <w:rPr>
                <w:lang w:val="uk-UA"/>
              </w:rPr>
            </w:pPr>
            <w:r w:rsidRPr="00482B74">
              <w:rPr>
                <w:sz w:val="20"/>
                <w:szCs w:val="20"/>
                <w:lang w:val="uk-UA"/>
              </w:rPr>
              <w:t xml:space="preserve">Лікарські засоби та вироби </w:t>
            </w:r>
            <w:proofErr w:type="spellStart"/>
            <w:r w:rsidRPr="00482B74">
              <w:rPr>
                <w:sz w:val="20"/>
                <w:szCs w:val="20"/>
                <w:lang w:val="uk-UA"/>
              </w:rPr>
              <w:t>мед.призн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1A45CB" w:rsidRPr="00911393" w:rsidRDefault="001A45CB" w:rsidP="00373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41,3</w:t>
            </w:r>
          </w:p>
        </w:tc>
        <w:tc>
          <w:tcPr>
            <w:tcW w:w="1418" w:type="dxa"/>
            <w:vMerge/>
            <w:vAlign w:val="center"/>
          </w:tcPr>
          <w:p w:rsidR="001A45CB" w:rsidRPr="00B051E8" w:rsidRDefault="001A45CB" w:rsidP="005D038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</w:p>
        </w:tc>
      </w:tr>
      <w:tr w:rsidR="001A45CB" w:rsidRPr="001A57EC" w:rsidTr="00373B70">
        <w:trPr>
          <w:trHeight w:hRule="exact" w:val="562"/>
        </w:trPr>
        <w:tc>
          <w:tcPr>
            <w:tcW w:w="998" w:type="dxa"/>
            <w:vMerge/>
          </w:tcPr>
          <w:p w:rsidR="001A45CB" w:rsidRDefault="001A45CB" w:rsidP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45CB" w:rsidRPr="00482B74" w:rsidRDefault="001A45CB" w:rsidP="005D0382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A45CB" w:rsidRPr="00482B74" w:rsidRDefault="001A45CB" w:rsidP="005D0382">
            <w:pPr>
              <w:ind w:hanging="141"/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A45CB" w:rsidRPr="00482B74" w:rsidRDefault="001A45CB" w:rsidP="005D0382">
            <w:pPr>
              <w:pStyle w:val="TableParagraph"/>
              <w:spacing w:before="28"/>
              <w:ind w:right="100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A45CB" w:rsidRPr="00482B74" w:rsidRDefault="001A45CB" w:rsidP="005D038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1A45CB" w:rsidRPr="00482B74" w:rsidRDefault="001A45CB" w:rsidP="00D047C8">
            <w:pPr>
              <w:jc w:val="center"/>
              <w:rPr>
                <w:sz w:val="18"/>
                <w:szCs w:val="18"/>
                <w:lang w:val="uk-UA"/>
              </w:rPr>
            </w:pPr>
            <w:r w:rsidRPr="00482B74">
              <w:rPr>
                <w:sz w:val="18"/>
                <w:szCs w:val="18"/>
                <w:lang w:val="uk-UA"/>
              </w:rPr>
              <w:t>Оплата послуг, крім комунальних</w:t>
            </w:r>
          </w:p>
        </w:tc>
        <w:tc>
          <w:tcPr>
            <w:tcW w:w="1275" w:type="dxa"/>
            <w:vAlign w:val="center"/>
          </w:tcPr>
          <w:p w:rsidR="001A45CB" w:rsidRDefault="001A45CB" w:rsidP="00373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5,8</w:t>
            </w:r>
          </w:p>
          <w:p w:rsidR="001A45CB" w:rsidRPr="00911393" w:rsidRDefault="001A45CB" w:rsidP="00373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1A45CB" w:rsidRPr="00B051E8" w:rsidRDefault="001A45CB" w:rsidP="005D0382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uk-UA"/>
              </w:rPr>
            </w:pPr>
          </w:p>
        </w:tc>
      </w:tr>
      <w:tr w:rsidR="005D0382" w:rsidRPr="001A57EC" w:rsidTr="005D0382">
        <w:trPr>
          <w:trHeight w:hRule="exact" w:val="562"/>
        </w:trPr>
        <w:tc>
          <w:tcPr>
            <w:tcW w:w="998" w:type="dxa"/>
          </w:tcPr>
          <w:p w:rsidR="005D0382" w:rsidRPr="00482B74" w:rsidRDefault="005D0382" w:rsidP="005D0382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w w:val="99"/>
                <w:sz w:val="1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5D0382" w:rsidRPr="005D0382" w:rsidRDefault="005D0382" w:rsidP="00911393">
            <w:pPr>
              <w:rPr>
                <w:b/>
                <w:lang w:val="uk-UA"/>
              </w:rPr>
            </w:pPr>
            <w:r w:rsidRPr="005D0382">
              <w:rPr>
                <w:b/>
                <w:lang w:val="uk-UA"/>
              </w:rPr>
              <w:t xml:space="preserve">ВСЬОГО за </w:t>
            </w:r>
            <w:r w:rsidRPr="005D0382">
              <w:rPr>
                <w:b/>
              </w:rPr>
              <w:t>I</w:t>
            </w:r>
            <w:r>
              <w:rPr>
                <w:b/>
              </w:rPr>
              <w:t>I</w:t>
            </w:r>
            <w:r w:rsidR="008F34CB">
              <w:rPr>
                <w:b/>
                <w:lang w:val="uk-UA"/>
              </w:rPr>
              <w:t>І</w:t>
            </w:r>
            <w:r w:rsidRPr="005D0382">
              <w:rPr>
                <w:b/>
                <w:lang w:val="uk-UA"/>
              </w:rPr>
              <w:t xml:space="preserve"> квартал 2019р.:</w:t>
            </w:r>
          </w:p>
        </w:tc>
        <w:tc>
          <w:tcPr>
            <w:tcW w:w="850" w:type="dxa"/>
            <w:vAlign w:val="center"/>
          </w:tcPr>
          <w:p w:rsidR="005D0382" w:rsidRPr="00EE4E86" w:rsidRDefault="001A45CB" w:rsidP="00D15466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highlight w:val="yellow"/>
                <w:lang w:val="uk-UA"/>
              </w:rPr>
              <w:t>129,</w:t>
            </w:r>
            <w:r w:rsidR="00D15466">
              <w:rPr>
                <w:b/>
                <w:highlight w:val="yellow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5D0382" w:rsidRPr="00EE4E86" w:rsidRDefault="002A63AD" w:rsidP="002A63AD">
            <w:pPr>
              <w:ind w:hanging="141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highlight w:val="yellow"/>
                <w:lang w:val="uk-UA"/>
              </w:rPr>
              <w:t>87,1</w:t>
            </w:r>
          </w:p>
        </w:tc>
        <w:tc>
          <w:tcPr>
            <w:tcW w:w="1843" w:type="dxa"/>
            <w:vAlign w:val="center"/>
          </w:tcPr>
          <w:p w:rsidR="005D0382" w:rsidRPr="00EE4E86" w:rsidRDefault="005D0382" w:rsidP="005D038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D0382" w:rsidRPr="00EE4E86" w:rsidRDefault="002A63AD" w:rsidP="00D15466">
            <w:pPr>
              <w:pStyle w:val="TableParagraph"/>
              <w:spacing w:before="28"/>
              <w:ind w:right="100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highlight w:val="yellow"/>
                <w:lang w:val="uk-UA"/>
              </w:rPr>
              <w:t>217,0</w:t>
            </w:r>
          </w:p>
        </w:tc>
        <w:tc>
          <w:tcPr>
            <w:tcW w:w="1276" w:type="dxa"/>
            <w:vAlign w:val="center"/>
          </w:tcPr>
          <w:p w:rsidR="005D0382" w:rsidRPr="00EE4E86" w:rsidRDefault="005D0382" w:rsidP="005D038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382" w:rsidRPr="00EE4E86" w:rsidRDefault="005D0382" w:rsidP="005D038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D0382" w:rsidRPr="00EE4E86" w:rsidRDefault="005D0382" w:rsidP="005D038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D0382" w:rsidRPr="00EE4E86" w:rsidRDefault="002A63AD" w:rsidP="005D0382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highlight w:val="yellow"/>
                <w:lang w:val="uk-UA"/>
              </w:rPr>
              <w:t>179,8</w:t>
            </w:r>
          </w:p>
        </w:tc>
        <w:tc>
          <w:tcPr>
            <w:tcW w:w="1418" w:type="dxa"/>
            <w:vAlign w:val="center"/>
          </w:tcPr>
          <w:p w:rsidR="005D0382" w:rsidRPr="00EE4E86" w:rsidRDefault="00D15466" w:rsidP="00D15466">
            <w:pPr>
              <w:pStyle w:val="TableParagraph"/>
              <w:spacing w:before="28"/>
              <w:ind w:right="102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highlight w:val="yellow"/>
                <w:lang w:val="uk-UA"/>
              </w:rPr>
              <w:t>94,5</w:t>
            </w:r>
          </w:p>
        </w:tc>
      </w:tr>
    </w:tbl>
    <w:p w:rsidR="00702E0F" w:rsidRPr="001B687B" w:rsidRDefault="00702E0F" w:rsidP="00017282">
      <w:pPr>
        <w:rPr>
          <w:lang w:val="uk-UA"/>
        </w:rPr>
      </w:pPr>
    </w:p>
    <w:p w:rsidR="005D0382" w:rsidRPr="001B687B" w:rsidRDefault="005D0382">
      <w:pPr>
        <w:rPr>
          <w:lang w:val="uk-UA"/>
        </w:rPr>
      </w:pPr>
    </w:p>
    <w:sectPr w:rsidR="005D0382" w:rsidRPr="001B687B" w:rsidSect="005D0382">
      <w:type w:val="continuous"/>
      <w:pgSz w:w="16840" w:h="11910" w:orient="landscape"/>
      <w:pgMar w:top="426" w:right="902" w:bottom="426" w:left="52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6983"/>
    <w:rsid w:val="00017282"/>
    <w:rsid w:val="00035015"/>
    <w:rsid w:val="00055843"/>
    <w:rsid w:val="0006061C"/>
    <w:rsid w:val="000F684F"/>
    <w:rsid w:val="001222BC"/>
    <w:rsid w:val="001342D0"/>
    <w:rsid w:val="001A45CB"/>
    <w:rsid w:val="001A57EC"/>
    <w:rsid w:val="001B687B"/>
    <w:rsid w:val="001C1827"/>
    <w:rsid w:val="001D5BA4"/>
    <w:rsid w:val="001D6390"/>
    <w:rsid w:val="001F7E79"/>
    <w:rsid w:val="002053D3"/>
    <w:rsid w:val="00233E6F"/>
    <w:rsid w:val="002456E9"/>
    <w:rsid w:val="00260BC9"/>
    <w:rsid w:val="0026743D"/>
    <w:rsid w:val="00270946"/>
    <w:rsid w:val="002A63AD"/>
    <w:rsid w:val="002D2E12"/>
    <w:rsid w:val="002E2341"/>
    <w:rsid w:val="003046F3"/>
    <w:rsid w:val="003367BC"/>
    <w:rsid w:val="0034179F"/>
    <w:rsid w:val="00360008"/>
    <w:rsid w:val="00362444"/>
    <w:rsid w:val="003676E1"/>
    <w:rsid w:val="00373B70"/>
    <w:rsid w:val="00380A31"/>
    <w:rsid w:val="0039194A"/>
    <w:rsid w:val="00395128"/>
    <w:rsid w:val="003F07E2"/>
    <w:rsid w:val="004053DA"/>
    <w:rsid w:val="00482B74"/>
    <w:rsid w:val="004B4BC3"/>
    <w:rsid w:val="004B768D"/>
    <w:rsid w:val="004B7777"/>
    <w:rsid w:val="004C2E75"/>
    <w:rsid w:val="004E27DF"/>
    <w:rsid w:val="00523C24"/>
    <w:rsid w:val="00591F23"/>
    <w:rsid w:val="005A3893"/>
    <w:rsid w:val="005D0382"/>
    <w:rsid w:val="005D3B5A"/>
    <w:rsid w:val="005F7D32"/>
    <w:rsid w:val="00632539"/>
    <w:rsid w:val="0066056B"/>
    <w:rsid w:val="00673A0D"/>
    <w:rsid w:val="00695705"/>
    <w:rsid w:val="00702E0F"/>
    <w:rsid w:val="00726AF8"/>
    <w:rsid w:val="00744518"/>
    <w:rsid w:val="00767880"/>
    <w:rsid w:val="007A0EE4"/>
    <w:rsid w:val="0088589F"/>
    <w:rsid w:val="00896983"/>
    <w:rsid w:val="008B7138"/>
    <w:rsid w:val="008C32D6"/>
    <w:rsid w:val="008C74C8"/>
    <w:rsid w:val="008D5EA0"/>
    <w:rsid w:val="008E322A"/>
    <w:rsid w:val="008F34CB"/>
    <w:rsid w:val="00910058"/>
    <w:rsid w:val="00911393"/>
    <w:rsid w:val="009321A3"/>
    <w:rsid w:val="00932E01"/>
    <w:rsid w:val="009832A9"/>
    <w:rsid w:val="009A3F7B"/>
    <w:rsid w:val="009F2AD0"/>
    <w:rsid w:val="00A00D30"/>
    <w:rsid w:val="00A15FFC"/>
    <w:rsid w:val="00A4023E"/>
    <w:rsid w:val="00A60E67"/>
    <w:rsid w:val="00A95990"/>
    <w:rsid w:val="00AA4013"/>
    <w:rsid w:val="00AD18A1"/>
    <w:rsid w:val="00B17058"/>
    <w:rsid w:val="00B17539"/>
    <w:rsid w:val="00B33B33"/>
    <w:rsid w:val="00B52E96"/>
    <w:rsid w:val="00B53EAE"/>
    <w:rsid w:val="00B569A7"/>
    <w:rsid w:val="00B902ED"/>
    <w:rsid w:val="00B908CC"/>
    <w:rsid w:val="00BC7A21"/>
    <w:rsid w:val="00BE2728"/>
    <w:rsid w:val="00BF52A9"/>
    <w:rsid w:val="00C313F9"/>
    <w:rsid w:val="00C475DA"/>
    <w:rsid w:val="00C47C27"/>
    <w:rsid w:val="00C523BA"/>
    <w:rsid w:val="00CA4ADF"/>
    <w:rsid w:val="00CC7795"/>
    <w:rsid w:val="00CF200D"/>
    <w:rsid w:val="00CF69B0"/>
    <w:rsid w:val="00D13334"/>
    <w:rsid w:val="00D15466"/>
    <w:rsid w:val="00D44DD0"/>
    <w:rsid w:val="00D52DC5"/>
    <w:rsid w:val="00DD532E"/>
    <w:rsid w:val="00DD6125"/>
    <w:rsid w:val="00DD7E81"/>
    <w:rsid w:val="00E12B93"/>
    <w:rsid w:val="00E22CE6"/>
    <w:rsid w:val="00E258DC"/>
    <w:rsid w:val="00E708C7"/>
    <w:rsid w:val="00EB2744"/>
    <w:rsid w:val="00EE4E86"/>
    <w:rsid w:val="00F65E44"/>
    <w:rsid w:val="00F73E3C"/>
    <w:rsid w:val="00FA1430"/>
    <w:rsid w:val="00FA507B"/>
    <w:rsid w:val="00FC22C1"/>
    <w:rsid w:val="00FE4B27"/>
    <w:rsid w:val="00FE556C"/>
    <w:rsid w:val="00FF19B9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6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1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D589-278F-43B3-A96A-EDA023CE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Petrachenko</dc:creator>
  <cp:lastModifiedBy>RePack by Diakov</cp:lastModifiedBy>
  <cp:revision>100</cp:revision>
  <cp:lastPrinted>2019-10-08T11:15:00Z</cp:lastPrinted>
  <dcterms:created xsi:type="dcterms:W3CDTF">2017-09-21T20:16:00Z</dcterms:created>
  <dcterms:modified xsi:type="dcterms:W3CDTF">2019-10-08T11:15:00Z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