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8954B8" w:rsidRPr="008954B8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8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1"/>
      <w:bookmarkEnd w:id="0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8954B8" w:rsidRPr="003967DF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bookmarkStart w:id="1" w:name="n32"/>
      <w:bookmarkEnd w:id="1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bookmarkStart w:id="2" w:name="n33"/>
      <w:bookmarkEnd w:id="2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(90610000-6) Послуги з утримання в належному санітарно-технічному стані об'єктів благоустрою, зелених насаджень, у т.ч. утримання вулично-дорожньої мережі міста Полтави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 ДК021-2015: 90610000-6 — Послуги з прибирання та підмітання вулиць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/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КЕКВ: 2240 — Оплата послуг (крім комунальних)    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34"/>
      <w:bookmarkStart w:id="4" w:name="n35"/>
      <w:bookmarkEnd w:id="3"/>
      <w:bookmarkEnd w:id="4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143 816 904 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36"/>
      <w:bookmarkEnd w:id="5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37"/>
      <w:bookmarkEnd w:id="6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роведення процедури закупівлі: січень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року.</w:t>
      </w:r>
    </w:p>
    <w:p w:rsidR="008954B8" w:rsidRPr="008954B8" w:rsidRDefault="008954B8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38"/>
      <w:bookmarkEnd w:id="7"/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Примітки: Закупівля проводиться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</w:t>
      </w:r>
      <w:r w:rsidRPr="008954B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рік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Pr="00444E03" w:rsidRDefault="00444E03" w:rsidP="00444E0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ІІ.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ДК021-2015: 45230000-8 — Будівництво трубопроводів, ліній зв’язку та електропередач, шосе, доріг, аеродромів і залізничних доріг; вирівнювання поверхонь.</w:t>
      </w:r>
    </w:p>
    <w:p w:rsidR="00444E03" w:rsidRPr="00444E03" w:rsidRDefault="00444E03" w:rsidP="00444E0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444E03" w:rsidRDefault="00444E03" w:rsidP="00444E0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2240 — Оплата послуг (крім комунальних). 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195 947 842,96 грн.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Процедура закупівлі: Відкриті торги з публікацією англійською мовою.</w:t>
      </w:r>
    </w:p>
    <w:p w:rsid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 Орієнтовний початок проведення процедури закупівлі: березень 2018 року.</w:t>
      </w:r>
    </w:p>
    <w:p w:rsidR="00444E03" w:rsidRPr="00444E03" w:rsidRDefault="00444E03" w:rsidP="00444E0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DE12E3" w:rsidRPr="00444E03" w:rsidRDefault="00DE12E3" w:rsidP="00DE12E3">
      <w:pPr>
        <w:pStyle w:val="rvps6"/>
        <w:shd w:val="clear" w:color="auto" w:fill="FFFFFF"/>
        <w:spacing w:before="0" w:beforeAutospacing="0" w:after="0" w:afterAutospacing="0"/>
        <w:ind w:left="450" w:right="450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r>
        <w:rPr>
          <w:rStyle w:val="rvts23"/>
          <w:bCs/>
          <w:color w:val="000000"/>
          <w:bdr w:val="none" w:sz="0" w:space="0" w:color="auto" w:frame="1"/>
        </w:rPr>
        <w:t>І</w:t>
      </w:r>
      <w:r w:rsidRPr="00444E03">
        <w:rPr>
          <w:rStyle w:val="rvts23"/>
          <w:bCs/>
          <w:color w:val="000000"/>
          <w:bdr w:val="none" w:sz="0" w:space="0" w:color="auto" w:frame="1"/>
          <w:lang w:val="ru-RU"/>
        </w:rPr>
        <w:t>І.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Код згідно з ЄДРПОУ замовника: 03365854.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3. Конкретна назва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Реконструкція благоустрою міської зони відпочинку №3 (обмежена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р.Ворскла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Сакко</w:t>
      </w:r>
      <w:proofErr w:type="spellEnd"/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) в м. Полтава (45000000-7)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Коди відповідних класифікаторів предмета закупівлі: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ДК021-2015: 45000000-7 — Будівельні роботи та поточний ремонт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.</w:t>
      </w:r>
    </w:p>
    <w:p w:rsidR="00DE12E3" w:rsidRPr="00444E03" w:rsidRDefault="00DE12E3" w:rsidP="00DE12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Код згідно з КЕКВ:</w:t>
      </w:r>
    </w:p>
    <w:p w:rsidR="00DE12E3" w:rsidRDefault="00DE12E3" w:rsidP="00DE12E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        КЕКВ: </w:t>
      </w:r>
      <w:r w:rsidRPr="00DE12E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>3142 — Реконструкція та реставрація інших об’єктів</w:t>
      </w: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t xml:space="preserve">. 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6. Розмір бюджетного призначення за кошторисом або очікувана вартість предмета закупівлі: </w:t>
      </w:r>
      <w:r w:rsidRPr="00DE12E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14 115 806,40</w:t>
      </w:r>
      <w:r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 xml:space="preserve"> 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грн.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7. Процедура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Відкриті торги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E12E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Орієнтовний початок проведення процедури закупівлі: </w:t>
      </w:r>
      <w:r w:rsidRPr="00DE12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квітень</w:t>
      </w:r>
      <w:r w:rsidRPr="00444E0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2018 року.</w:t>
      </w:r>
    </w:p>
    <w:p w:rsidR="00DE12E3" w:rsidRPr="00444E03" w:rsidRDefault="00DE12E3" w:rsidP="00DE12E3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</w:pPr>
      <w:r w:rsidRPr="00444E03">
        <w:rPr>
          <w:rFonts w:ascii="Times New Roman" w:eastAsia="Times New Roman" w:hAnsi="Times New Roman" w:cs="Times New Roman"/>
          <w:color w:val="454545"/>
          <w:sz w:val="24"/>
          <w:szCs w:val="24"/>
          <w:lang w:eastAsia="uk-UA"/>
        </w:rPr>
        <w:lastRenderedPageBreak/>
        <w:t>9. Примітки: </w:t>
      </w:r>
      <w:r w:rsidRPr="00444E03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uk-UA"/>
        </w:rPr>
        <w:t>Закупівля проводиться на 2018 рік.</w:t>
      </w:r>
    </w:p>
    <w:p w:rsidR="00DE12E3" w:rsidRPr="00AF1626" w:rsidRDefault="00DE12E3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</w:rPr>
      </w:pPr>
    </w:p>
    <w:p w:rsidR="00392E95" w:rsidRDefault="00392E95" w:rsidP="00392E95">
      <w:pPr>
        <w:pStyle w:val="rvps6"/>
        <w:shd w:val="clear" w:color="auto" w:fill="FFFFFF"/>
        <w:spacing w:before="0" w:beforeAutospacing="0" w:after="0" w:afterAutospacing="0"/>
        <w:ind w:left="448" w:righ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en-US"/>
        </w:rPr>
        <w:t>IV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1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Найменування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Управління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житлово-комунального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господарства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виконавчого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комітету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Полтавської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міської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ради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2.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ЄДРПОУ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замовника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3. Конкретна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Капітальний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проїзної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частини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елементів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благоустрою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вулиці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Ватутіна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(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Соборності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до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вул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Пушкіна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) у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ст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4.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Коди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назви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відповідних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класифікаторів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ДК 021:2015: 45000000-7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Будівельні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роботи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поточний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5. Код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згідно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 КЕКВ (для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бюджетних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коштів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6.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Розмі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spellEnd"/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бюджетного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призначення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за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кошторисом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або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очікувана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вартість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предмета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4 922 836,80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7. Процедура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Відкриті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8.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Орієнтовний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початок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проведення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процедури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</w:t>
      </w:r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вл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Травень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2018 року.</w:t>
      </w: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9.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Примітки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: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Закупівля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 xml:space="preserve"> проводиться на 2018 </w:t>
      </w:r>
      <w:proofErr w:type="spellStart"/>
      <w:proofErr w:type="gramStart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р</w:t>
      </w:r>
      <w:proofErr w:type="gram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ік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  <w:lang w:val="ru-RU"/>
        </w:rPr>
        <w:t>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  <w:lang w:val="en-US"/>
        </w:rPr>
        <w:t>V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 xml:space="preserve">3. Конкретна назва предмета закупівлі: Капітальний ремонт вулиці Героїв АТО (від житлового будинку №118/2 корп.4 до вул. </w:t>
      </w:r>
      <w:proofErr w:type="spellStart"/>
      <w:r w:rsidRPr="00392E95">
        <w:rPr>
          <w:rStyle w:val="rvts23"/>
          <w:bCs/>
          <w:color w:val="000000"/>
          <w:bdr w:val="none" w:sz="0" w:space="0" w:color="auto" w:frame="1"/>
        </w:rPr>
        <w:t>Нікітченка</w:t>
      </w:r>
      <w:proofErr w:type="spellEnd"/>
      <w:r w:rsidRPr="00392E95">
        <w:rPr>
          <w:rStyle w:val="rvts23"/>
          <w:bCs/>
          <w:color w:val="000000"/>
          <w:bdr w:val="none" w:sz="0" w:space="0" w:color="auto" w:frame="1"/>
        </w:rPr>
        <w:t>) у місті Полтава (45000000-7)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5. Код згідно з КЕКВ (для бюджетних коштів): 3132.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 4 843 239,60 грн.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Травень 2018 року.</w:t>
      </w:r>
    </w:p>
    <w:p w:rsidR="00392E95" w:rsidRP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92E95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Капітальний ремонт вулиці Героїв Сталінграду (від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Нікітченка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вул. </w:t>
      </w:r>
      <w:proofErr w:type="spellStart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Великотирнівська</w:t>
      </w:r>
      <w:proofErr w:type="spellEnd"/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6 433 984,80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92E95" w:rsidRPr="00AF1626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p w:rsidR="00392E95" w:rsidRDefault="00392E95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proofErr w:type="gramStart"/>
      <w:r>
        <w:rPr>
          <w:rStyle w:val="rvts23"/>
          <w:bCs/>
          <w:color w:val="000000"/>
          <w:bdr w:val="none" w:sz="0" w:space="0" w:color="auto" w:frame="1"/>
          <w:lang w:val="en-US"/>
        </w:rPr>
        <w:t>VII</w:t>
      </w:r>
      <w:r w:rsidR="008C0C53">
        <w:rPr>
          <w:rStyle w:val="rvts23"/>
          <w:bCs/>
          <w:color w:val="000000"/>
          <w:bdr w:val="none" w:sz="0" w:space="0" w:color="auto" w:frame="1"/>
        </w:rPr>
        <w:t>.</w:t>
      </w:r>
      <w:proofErr w:type="gramEnd"/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провулку Рибальський (від житлового будинку №36 по бульв. Б.Хмельницького до житлового будинку №20 по пров. Рибальський) у місті Полтава (45000000-7)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4. Коди та назви відповідних класифікаторів предмета закупівлі:</w:t>
      </w:r>
      <w:r w:rsidRPr="000F41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ДК 021:2015: 45000000-7 Будівельні роботи та поточний ремонт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6 777 040,80 грн.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8C0C53" w:rsidRPr="008C0C53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8C0C53" w:rsidRPr="00C24759" w:rsidRDefault="008C0C53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8C0C53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Зелена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6 050 470,80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C24759" w:rsidRPr="00AF1626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24759" w:rsidRDefault="00C24759" w:rsidP="008C0C53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покриття проїзної частини провулку Світанковий у місті Полтава (45000000-7)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2 984 763,60 грн.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C24759" w:rsidRPr="00C24759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C24759" w:rsidRPr="00364D52" w:rsidRDefault="00C24759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475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P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364D52" w:rsidRDefault="00364D52" w:rsidP="00C2475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Конкретна назва предмета закупівлі: Реконструкція благоустрою міської зони відпочинку №3 (обмежена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р.Ворскла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пров. Товарним та вул. </w:t>
      </w:r>
      <w:proofErr w:type="spellStart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Сакко</w:t>
      </w:r>
      <w:proofErr w:type="spellEnd"/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) в м.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14 115 806,40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Соборності з кільцем та вул. 1100-річчя Полтави у місті Полтава (45000000-7)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10 731 652,80 грн.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364D52" w:rsidRP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D52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64D5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Реконструкція підземного переходу на перехресті вул. Шевченка та вул. Європейська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3142.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14 774 540,40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Квітень 2018 року.</w:t>
      </w:r>
    </w:p>
    <w:p w:rsidR="00364D52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ХІІІ.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 замовника: Управління житлово-комунального господарства виконавчого комітету Полтавської міської ради.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2. Код згідно з ЄДРПОУ замовника: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3. Конкретна назва предмета закупівлі: Капітальний ремонт вулиці Кишинівська у місті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4. Коди та назви відповідних класифікаторів предмета закупівлі: ДК 021:2015: 45000000-7 Будівельні роботи та поточний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5. Код згідно з КЕКВ (для бюджетних коштів):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6. Розмір бюджетного призначення за кошторисом або очікувана вартість предмета закупівлі 10 584 860,40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7. Процедура закупівлі: Відкриті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8. Орієнтовний початок проведення процедури закупівлі: Травень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eastAsia="uk-UA"/>
        </w:rPr>
        <w:t>9. Примітки: Закупівля проводиться на 2018 рік.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ХІ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</w:t>
      </w: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Леоніда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Бразова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4 661 451,60 грн.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A6FD9" w:rsidRP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8.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AA6FD9" w:rsidRDefault="00AA6FD9" w:rsidP="00AA6FD9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Х</w:t>
      </w:r>
      <w:proofErr w:type="gramStart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V</w:t>
      </w:r>
      <w:proofErr w:type="gramEnd"/>
      <w:r w:rsidRPr="00AA6FD9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проїзду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Монастирська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Госпітальний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5 764 866,00 грн.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726B0" w:rsidRPr="001726B0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Травень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1726B0" w:rsidRPr="00B03585" w:rsidRDefault="001726B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726B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1726B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1.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B03585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B03585" w:rsidP="00B0358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3C5CA7" w:rsidRPr="003C5CA7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3C5CA7" w:rsidP="003C5CA7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3C5CA7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XVIII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6.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3 774 055,20 грн.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970C6A" w:rsidRPr="00970C6A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Pr="00B03585" w:rsidRDefault="00970C6A" w:rsidP="00970C6A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970C6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81F00" w:rsidRPr="00B03585" w:rsidRDefault="00B81F00" w:rsidP="00B81F0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XIX</w:t>
      </w:r>
      <w:r w:rsidRPr="00B0358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Товарний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влаштуванням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майданчика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паркування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транспортних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6 872 457,60 грн.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81BD2" w:rsidRPr="00081BD2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Червень 2018 року.</w:t>
      </w:r>
    </w:p>
    <w:p w:rsidR="00B81F00" w:rsidRDefault="00081BD2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81BD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9F70B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XX.</w:t>
      </w:r>
      <w:proofErr w:type="gramEnd"/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тротуару по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1100-річчя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3 594 518,40 грн.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117ED0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9F70B1" w:rsidRPr="00117ED0" w:rsidRDefault="00117ED0" w:rsidP="00117ED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</w:t>
      </w:r>
      <w:r w:rsidRPr="00117ED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Нікітченка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3142.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7 061450,40 грн.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0E59CF" w:rsidRPr="000E59CF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ь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2018 року.</w:t>
      </w:r>
    </w:p>
    <w:p w:rsidR="000E59CF" w:rsidRPr="00117ED0" w:rsidRDefault="000E59CF" w:rsidP="000E59CF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9F70B1" w:rsidRPr="00117ED0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0E59CF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</w:t>
      </w:r>
      <w:r w:rsidRPr="000E59C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 xml:space="preserve">3. Конкретна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Реконструкція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Колективна-Огнівська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="00ED031A" w:rsidRPr="00ED031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  <w:bookmarkStart w:id="8" w:name="_GoBack"/>
      <w:bookmarkEnd w:id="8"/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3142.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29 493 638,40 грн.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F2691E" w:rsidRPr="00F2691E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F2691E" w:rsidRPr="000E59CF" w:rsidRDefault="00F2691E" w:rsidP="00F2691E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F2691E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XXIII</w:t>
      </w:r>
      <w:r w:rsidRPr="00F269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проїзної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частини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елементів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благоустрою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провулку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Кооперативний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місті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3 368 463,600 грн.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D84C35" w:rsidRPr="00D84C35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D84C35" w:rsidP="00D84C35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D76AF7" w:rsidRPr="00F2691E" w:rsidRDefault="00D76AF7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D84C35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XXIV</w:t>
      </w:r>
      <w:r w:rsidRPr="00D84C3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Кучеренка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Баленка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бульв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Нестерова) у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             (45000000-7)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3 682 892,40 грн.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7D4DD1" w:rsidRPr="007D4DD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7D4DD1" w:rsidRPr="00D84C35" w:rsidRDefault="007D4DD1" w:rsidP="007D4DD1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9F70B1" w:rsidRPr="007D4DD1" w:rsidRDefault="009F70B1" w:rsidP="00081BD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XXV</w:t>
      </w:r>
      <w:r w:rsidRPr="007D4DD1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  <w:proofErr w:type="gramEnd"/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1.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Найменування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Управління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житлово-комунального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господарства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виконавчого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комітету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Полтавської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міської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ради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2. Код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ЄДРПОУ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замовника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03365854.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3. Конкретна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Капітальний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вулиці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Садова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(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Нижньомлинська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вул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Патріарха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Мстислава) у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Полтава (45000000-7)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4.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Коди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назви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відповідних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класифікаторів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ДК 021:2015: 45000000-7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Будівельні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роботи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поточний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ремонт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5. Код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згідно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 КЕКВ (для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бюджетних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коштів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): 3132.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6.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Розмі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spellEnd"/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бюджетного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призначення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кошторисом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очікувана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вартість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предмета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2 532 154,80 грн.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7. Процедура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Відкриті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торги.</w:t>
      </w:r>
    </w:p>
    <w:p w:rsidR="00AF1626" w:rsidRPr="00AF1626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Орієнтовний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початок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проведення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процедури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</w:t>
      </w:r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вл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: Липень 2018 року.</w:t>
      </w:r>
    </w:p>
    <w:p w:rsidR="009F70B1" w:rsidRPr="007D4DD1" w:rsidRDefault="00AF1626" w:rsidP="00AF1626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9.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Примітки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: </w:t>
      </w:r>
      <w:proofErr w:type="spell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Закупівля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проводиться на 2018 </w:t>
      </w:r>
      <w:proofErr w:type="spellStart"/>
      <w:proofErr w:type="gramStart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</w:t>
      </w:r>
      <w:proofErr w:type="gram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ік</w:t>
      </w:r>
      <w:proofErr w:type="spellEnd"/>
      <w:r w:rsidRPr="00AF1626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:rsidR="00364D52" w:rsidRPr="00081BD2" w:rsidRDefault="00364D52" w:rsidP="00364D52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8C0C53" w:rsidRPr="008C0C53" w:rsidRDefault="008C0C53" w:rsidP="008C0C53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8C0C53" w:rsidRPr="008C0C53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55D8D"/>
    <w:rsid w:val="000676A9"/>
    <w:rsid w:val="00081BD2"/>
    <w:rsid w:val="0009720C"/>
    <w:rsid w:val="000E59CF"/>
    <w:rsid w:val="000F415B"/>
    <w:rsid w:val="00117ED0"/>
    <w:rsid w:val="001726B0"/>
    <w:rsid w:val="00206B35"/>
    <w:rsid w:val="002811B6"/>
    <w:rsid w:val="00296A0B"/>
    <w:rsid w:val="002A37E9"/>
    <w:rsid w:val="002D0733"/>
    <w:rsid w:val="00364D52"/>
    <w:rsid w:val="00392E95"/>
    <w:rsid w:val="003967DF"/>
    <w:rsid w:val="003C5CA7"/>
    <w:rsid w:val="003D19C7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32E5"/>
    <w:rsid w:val="00652CC5"/>
    <w:rsid w:val="006B0C51"/>
    <w:rsid w:val="006C17A4"/>
    <w:rsid w:val="006F5A61"/>
    <w:rsid w:val="007D4DD1"/>
    <w:rsid w:val="007F78A9"/>
    <w:rsid w:val="00890670"/>
    <w:rsid w:val="008954B8"/>
    <w:rsid w:val="008A12CB"/>
    <w:rsid w:val="008C0C53"/>
    <w:rsid w:val="0094164B"/>
    <w:rsid w:val="00970C6A"/>
    <w:rsid w:val="009F70B1"/>
    <w:rsid w:val="00A021AA"/>
    <w:rsid w:val="00A23CA8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F76FA"/>
    <w:rsid w:val="00C23451"/>
    <w:rsid w:val="00C24759"/>
    <w:rsid w:val="00D02B75"/>
    <w:rsid w:val="00D122EB"/>
    <w:rsid w:val="00D41A33"/>
    <w:rsid w:val="00D55F2A"/>
    <w:rsid w:val="00D742B3"/>
    <w:rsid w:val="00D76AF7"/>
    <w:rsid w:val="00D77DB2"/>
    <w:rsid w:val="00D84C35"/>
    <w:rsid w:val="00DA5B3D"/>
    <w:rsid w:val="00DE12E3"/>
    <w:rsid w:val="00EA421B"/>
    <w:rsid w:val="00EB7E15"/>
    <w:rsid w:val="00ED031A"/>
    <w:rsid w:val="00ED2EEB"/>
    <w:rsid w:val="00F2691E"/>
    <w:rsid w:val="00F45BD2"/>
    <w:rsid w:val="00F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12367</Words>
  <Characters>7050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14</cp:revision>
  <cp:lastPrinted>2017-04-06T12:46:00Z</cp:lastPrinted>
  <dcterms:created xsi:type="dcterms:W3CDTF">2018-07-16T09:44:00Z</dcterms:created>
  <dcterms:modified xsi:type="dcterms:W3CDTF">2018-07-16T09:55:00Z</dcterms:modified>
</cp:coreProperties>
</file>